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D" w:rsidRPr="009D274C" w:rsidRDefault="00E3178D" w:rsidP="0077398B">
      <w:pPr>
        <w:spacing w:line="288" w:lineRule="auto"/>
        <w:jc w:val="center"/>
        <w:rPr>
          <w:b/>
          <w:bCs/>
        </w:rPr>
      </w:pPr>
      <w:bookmarkStart w:id="0" w:name="_GoBack"/>
      <w:bookmarkEnd w:id="0"/>
    </w:p>
    <w:p w:rsidR="00E3178D" w:rsidRPr="009D274C" w:rsidRDefault="00E3178D" w:rsidP="0077398B">
      <w:pPr>
        <w:spacing w:line="288" w:lineRule="auto"/>
        <w:jc w:val="center"/>
        <w:rPr>
          <w:b/>
          <w:bCs/>
        </w:rPr>
      </w:pPr>
    </w:p>
    <w:p w:rsidR="00F50899" w:rsidRPr="009D274C" w:rsidRDefault="00F51FF5" w:rsidP="0077398B">
      <w:pPr>
        <w:spacing w:line="288" w:lineRule="auto"/>
        <w:jc w:val="center"/>
        <w:rPr>
          <w:b/>
          <w:bCs/>
        </w:rPr>
      </w:pPr>
      <w:r w:rsidRPr="009D274C">
        <w:rPr>
          <w:b/>
          <w:bCs/>
        </w:rPr>
        <w:t xml:space="preserve">AZ ÚTRAVALÓ-MACIKA ÖSZTÖNDÍJPROGRAM ESÉLYEGYENLŐSÉGI ÖSZTÖNDÍJAK </w:t>
      </w:r>
    </w:p>
    <w:p w:rsidR="00F50899" w:rsidRPr="009D274C" w:rsidRDefault="00F51FF5" w:rsidP="006C7AA0">
      <w:pPr>
        <w:spacing w:line="288" w:lineRule="auto"/>
        <w:jc w:val="center"/>
        <w:rPr>
          <w:b/>
          <w:bCs/>
        </w:rPr>
      </w:pPr>
      <w:r w:rsidRPr="009D274C">
        <w:rPr>
          <w:b/>
          <w:bCs/>
        </w:rPr>
        <w:t xml:space="preserve">PÁLYÁZATI FELHÍVÁS </w:t>
      </w:r>
    </w:p>
    <w:p w:rsidR="00F50899" w:rsidRPr="009D274C" w:rsidRDefault="00F50899" w:rsidP="006C7AA0">
      <w:pPr>
        <w:spacing w:line="288" w:lineRule="auto"/>
        <w:jc w:val="center"/>
        <w:rPr>
          <w:b/>
          <w:bCs/>
        </w:rPr>
      </w:pPr>
    </w:p>
    <w:p w:rsidR="00F50899" w:rsidRPr="009D274C" w:rsidRDefault="00F51FF5" w:rsidP="006C7AA0">
      <w:pPr>
        <w:spacing w:line="288" w:lineRule="auto"/>
        <w:jc w:val="center"/>
        <w:rPr>
          <w:b/>
          <w:bCs/>
        </w:rPr>
      </w:pPr>
      <w:r w:rsidRPr="009D274C">
        <w:rPr>
          <w:b/>
          <w:bCs/>
        </w:rPr>
        <w:t>1. SZÁMÚ MELLÉKLETE</w:t>
      </w:r>
    </w:p>
    <w:p w:rsidR="00F50899" w:rsidRPr="009D274C" w:rsidRDefault="00F50899" w:rsidP="006C7AA0">
      <w:pPr>
        <w:spacing w:line="288" w:lineRule="auto"/>
        <w:jc w:val="center"/>
        <w:rPr>
          <w:b/>
          <w:bCs/>
        </w:rPr>
      </w:pPr>
    </w:p>
    <w:p w:rsidR="00F50899" w:rsidRPr="009D274C" w:rsidRDefault="00F51FF5" w:rsidP="006C7AA0">
      <w:pPr>
        <w:spacing w:line="288" w:lineRule="auto"/>
        <w:jc w:val="center"/>
        <w:rPr>
          <w:b/>
          <w:bCs/>
        </w:rPr>
      </w:pPr>
      <w:r w:rsidRPr="009D274C">
        <w:rPr>
          <w:b/>
          <w:bCs/>
        </w:rPr>
        <w:t>ÚTRAVALÓ - MACIKA ÖSZTÖNDÍJPROGRAM ÚT A KÖZÉPISKOLÁBA ALPROGRAM</w:t>
      </w:r>
    </w:p>
    <w:p w:rsidR="00F50899" w:rsidRPr="009D274C" w:rsidRDefault="00F50899"/>
    <w:p w:rsidR="00F50899" w:rsidRPr="009D274C" w:rsidRDefault="00F50899"/>
    <w:p w:rsidR="00F50899" w:rsidRPr="009D274C" w:rsidRDefault="00F51FF5" w:rsidP="00721046">
      <w:pPr>
        <w:spacing w:line="288" w:lineRule="auto"/>
        <w:rPr>
          <w:b/>
          <w:bCs/>
        </w:rPr>
      </w:pPr>
      <w:r w:rsidRPr="009D274C">
        <w:rPr>
          <w:b/>
          <w:bCs/>
        </w:rPr>
        <w:t>AZ ALPROGRAM CÉLJA</w:t>
      </w:r>
    </w:p>
    <w:p w:rsidR="00F50899" w:rsidRPr="009D274C" w:rsidRDefault="00F50899" w:rsidP="00721046">
      <w:pPr>
        <w:pStyle w:val="Cmsor7"/>
        <w:spacing w:before="0" w:after="0" w:line="288" w:lineRule="auto"/>
        <w:jc w:val="both"/>
      </w:pPr>
    </w:p>
    <w:p w:rsidR="00F50899" w:rsidRPr="009D274C" w:rsidRDefault="00F50899" w:rsidP="00721046">
      <w:pPr>
        <w:pStyle w:val="Cmsor7"/>
        <w:spacing w:before="0" w:after="0" w:line="288" w:lineRule="auto"/>
        <w:jc w:val="both"/>
        <w:rPr>
          <w:b/>
          <w:bCs/>
        </w:rPr>
      </w:pPr>
      <w:r w:rsidRPr="009D274C">
        <w:t>Az alprogram célja a részt vevő tanulók felkészítése érettségit adó középiskolában való továbbtanulásra.</w:t>
      </w:r>
    </w:p>
    <w:p w:rsidR="00F50899" w:rsidRPr="009D274C" w:rsidRDefault="00F50899" w:rsidP="00721046">
      <w:pPr>
        <w:pStyle w:val="Cmsor7"/>
        <w:spacing w:before="0" w:after="0" w:line="288" w:lineRule="auto"/>
        <w:jc w:val="both"/>
        <w:rPr>
          <w:b/>
          <w:bCs/>
        </w:rPr>
      </w:pPr>
    </w:p>
    <w:p w:rsidR="00F50899" w:rsidRPr="009D274C" w:rsidRDefault="00F51FF5" w:rsidP="00721046">
      <w:pPr>
        <w:spacing w:line="288" w:lineRule="auto"/>
        <w:jc w:val="both"/>
        <w:rPr>
          <w:b/>
          <w:bCs/>
        </w:rPr>
      </w:pPr>
      <w:r w:rsidRPr="009D274C">
        <w:rPr>
          <w:b/>
          <w:bCs/>
        </w:rPr>
        <w:t>AZ ALPROGRAM KERETÉBEN IGÉNYELHETŐ TÁMOGATÁS</w:t>
      </w:r>
    </w:p>
    <w:p w:rsidR="00F50899" w:rsidRPr="009D274C" w:rsidRDefault="00F50899" w:rsidP="00721046">
      <w:pPr>
        <w:spacing w:line="288" w:lineRule="auto"/>
        <w:jc w:val="both"/>
      </w:pPr>
    </w:p>
    <w:p w:rsidR="00F50899" w:rsidRPr="009D274C" w:rsidRDefault="00F50899" w:rsidP="00721046">
      <w:pPr>
        <w:spacing w:line="288" w:lineRule="auto"/>
        <w:jc w:val="both"/>
      </w:pPr>
      <w:r w:rsidRPr="009D274C">
        <w:t>Az alprogram keretében a tanuló havi 3.500 Ft összegű ösztöndíjban részesül.</w:t>
      </w:r>
    </w:p>
    <w:p w:rsidR="00F50899" w:rsidRPr="009D274C" w:rsidRDefault="00F50899" w:rsidP="00721046">
      <w:pPr>
        <w:spacing w:line="288" w:lineRule="auto"/>
        <w:jc w:val="both"/>
      </w:pPr>
    </w:p>
    <w:p w:rsidR="00F50899" w:rsidRPr="009D274C" w:rsidRDefault="00F50899" w:rsidP="000B5014">
      <w:pPr>
        <w:spacing w:line="288" w:lineRule="auto"/>
        <w:ind w:right="284"/>
        <w:jc w:val="both"/>
        <w:rPr>
          <w:b/>
          <w:bCs/>
        </w:rPr>
      </w:pPr>
      <w:r w:rsidRPr="009D274C">
        <w:rPr>
          <w:b/>
          <w:bCs/>
        </w:rPr>
        <w:t xml:space="preserve">A mentor utolsó kéthavi (május-június) ösztöndíjára abban az esetben jogosult, ha </w:t>
      </w:r>
    </w:p>
    <w:p w:rsidR="00F50899" w:rsidRPr="009D274C" w:rsidRDefault="00F50899" w:rsidP="00E267FB">
      <w:pPr>
        <w:numPr>
          <w:ilvl w:val="0"/>
          <w:numId w:val="2"/>
        </w:numPr>
        <w:spacing w:before="60" w:line="288" w:lineRule="auto"/>
        <w:ind w:left="714" w:right="284" w:hanging="357"/>
        <w:jc w:val="both"/>
      </w:pPr>
      <w:r w:rsidRPr="009D274C">
        <w:t>az általa mentorált 7. évfolyamos tanuló tanulmányi átlagát az ösztöndíjas jogviszony tanévében megtartotta, vagy azon javított</w:t>
      </w:r>
      <w:r w:rsidR="00323CC7">
        <w:t xml:space="preserve"> és felsőbb osztályba lép</w:t>
      </w:r>
      <w:r w:rsidR="0080737C">
        <w:t>,</w:t>
      </w:r>
      <w:r w:rsidR="004731F8">
        <w:t xml:space="preserve"> javító- vagy osztályozó vizsgára nem kötelezett,</w:t>
      </w:r>
      <w:r w:rsidR="0080737C">
        <w:t xml:space="preserve"> </w:t>
      </w:r>
      <w:r w:rsidRPr="009D274C">
        <w:t>valamint</w:t>
      </w:r>
      <w:r w:rsidR="0080737C">
        <w:t>,</w:t>
      </w:r>
      <w:r w:rsidRPr="009D274C">
        <w:t xml:space="preserve"> ha a Rendelet szerinti mentori vállalásokat maradéktalanul teljesítette;</w:t>
      </w:r>
    </w:p>
    <w:p w:rsidR="00F50899" w:rsidRPr="009D274C" w:rsidRDefault="00F50899" w:rsidP="00E267FB">
      <w:pPr>
        <w:numPr>
          <w:ilvl w:val="0"/>
          <w:numId w:val="2"/>
        </w:numPr>
        <w:spacing w:before="60" w:line="288" w:lineRule="auto"/>
        <w:ind w:left="714" w:right="284" w:hanging="357"/>
        <w:jc w:val="both"/>
      </w:pPr>
      <w:r w:rsidRPr="009D274C">
        <w:t xml:space="preserve">az általa mentorált 8. évfolyamos tanuló </w:t>
      </w:r>
      <w:r w:rsidR="004731F8" w:rsidRPr="009D274C">
        <w:t>tanulmányi átlagát az ösztöndíjas jogviszony tanévében megtartotta, vagy azon javított</w:t>
      </w:r>
      <w:r w:rsidR="004731F8">
        <w:t xml:space="preserve">, javító- vagy osztályozó vizsgára nem kötelezett, </w:t>
      </w:r>
      <w:r w:rsidRPr="009D274C">
        <w:t>érettségit adó középiskolába, vagy szakiskolába nyer felvételt</w:t>
      </w:r>
      <w:r w:rsidR="0080737C">
        <w:t xml:space="preserve">, </w:t>
      </w:r>
      <w:r w:rsidRPr="009D274C">
        <w:t>valamint</w:t>
      </w:r>
      <w:r w:rsidR="0080737C">
        <w:t xml:space="preserve">, </w:t>
      </w:r>
      <w:r w:rsidRPr="009D274C">
        <w:t>ha a Rendelet szerinti mentori vállalásokat maradéktalanul teljesítette.</w:t>
      </w:r>
    </w:p>
    <w:p w:rsidR="00F50899" w:rsidRPr="009D274C" w:rsidRDefault="00F50899" w:rsidP="000B5014">
      <w:pPr>
        <w:spacing w:line="288" w:lineRule="auto"/>
        <w:ind w:right="284"/>
        <w:jc w:val="both"/>
      </w:pPr>
    </w:p>
    <w:p w:rsidR="00F50899" w:rsidRPr="009D274C" w:rsidRDefault="00F50899" w:rsidP="000B5014">
      <w:pPr>
        <w:spacing w:line="288" w:lineRule="auto"/>
        <w:ind w:right="284"/>
        <w:jc w:val="both"/>
      </w:pPr>
      <w:r w:rsidRPr="009D274C">
        <w:t>Amennyiben a mentorált tanuló javító-vagy osztályozó vizsgát tesz – függetlenül attól, hogy javító- vagy osztályozó vizsga sikeres-e –</w:t>
      </w:r>
      <w:r w:rsidR="008A59C0" w:rsidRPr="009D274C">
        <w:t>,</w:t>
      </w:r>
      <w:r w:rsidRPr="009D274C">
        <w:t xml:space="preserve"> a mentor az utolsó kéthavi ösztöndíjra nem jogosult.</w:t>
      </w:r>
    </w:p>
    <w:p w:rsidR="00F50899" w:rsidRPr="009D274C" w:rsidRDefault="00F50899" w:rsidP="000B5014">
      <w:pPr>
        <w:spacing w:line="288" w:lineRule="auto"/>
        <w:ind w:right="284"/>
        <w:jc w:val="both"/>
      </w:pPr>
    </w:p>
    <w:p w:rsidR="00F50899" w:rsidRDefault="00F50899" w:rsidP="000B5014">
      <w:pPr>
        <w:spacing w:line="288" w:lineRule="auto"/>
        <w:ind w:right="284"/>
        <w:jc w:val="both"/>
      </w:pPr>
      <w:r w:rsidRPr="009D274C">
        <w:t xml:space="preserve">Amennyiben a mentor az utolsó kéthavi (május-június) ösztöndíjára nem válik jogosulttá, azt haladéktalanul köteles a </w:t>
      </w:r>
      <w:r w:rsidR="00F62169">
        <w:t>köznevelési</w:t>
      </w:r>
      <w:r w:rsidR="00F62169" w:rsidRPr="009D274C">
        <w:t xml:space="preserve"> </w:t>
      </w:r>
      <w:r w:rsidRPr="009D274C">
        <w:t xml:space="preserve">intézmény részére visszafizetni. A </w:t>
      </w:r>
      <w:r w:rsidR="00B154B2">
        <w:t>köznevelési</w:t>
      </w:r>
      <w:r w:rsidR="00F62169" w:rsidRPr="009D274C">
        <w:t xml:space="preserve"> </w:t>
      </w:r>
      <w:r w:rsidRPr="009D274C">
        <w:t xml:space="preserve">intézmény a záró beszámoló elkészítésével egyidejűleg köteles a kéthavi mentori ösztöndíjat visszautalni </w:t>
      </w:r>
      <w:r w:rsidR="00EB0347">
        <w:t>a Támogatáskezelő</w:t>
      </w:r>
      <w:r w:rsidRPr="009D274C">
        <w:t xml:space="preserve"> részére.</w:t>
      </w:r>
    </w:p>
    <w:p w:rsidR="00945CE6" w:rsidRDefault="00945CE6" w:rsidP="000B5014">
      <w:pPr>
        <w:spacing w:line="288" w:lineRule="auto"/>
        <w:ind w:right="284"/>
        <w:jc w:val="both"/>
      </w:pPr>
    </w:p>
    <w:p w:rsidR="00945CE6" w:rsidRDefault="00945CE6" w:rsidP="000B5014">
      <w:pPr>
        <w:spacing w:line="288" w:lineRule="auto"/>
        <w:ind w:right="284"/>
        <w:jc w:val="both"/>
      </w:pPr>
    </w:p>
    <w:p w:rsidR="00945CE6" w:rsidRDefault="00945CE6" w:rsidP="000B5014">
      <w:pPr>
        <w:spacing w:line="288" w:lineRule="auto"/>
        <w:ind w:right="284"/>
        <w:jc w:val="both"/>
      </w:pPr>
    </w:p>
    <w:p w:rsidR="00945CE6" w:rsidRDefault="00945CE6" w:rsidP="000B5014">
      <w:pPr>
        <w:spacing w:line="288" w:lineRule="auto"/>
        <w:ind w:right="284"/>
        <w:jc w:val="both"/>
      </w:pPr>
    </w:p>
    <w:p w:rsidR="00945CE6" w:rsidRPr="009D274C" w:rsidRDefault="00945CE6" w:rsidP="000B5014">
      <w:pPr>
        <w:spacing w:line="288" w:lineRule="auto"/>
        <w:ind w:right="284"/>
        <w:jc w:val="both"/>
      </w:pPr>
    </w:p>
    <w:p w:rsidR="00F50899" w:rsidRPr="009D274C" w:rsidRDefault="00F51FF5" w:rsidP="00E267FB">
      <w:pPr>
        <w:pStyle w:val="Cmsor2"/>
        <w:spacing w:line="288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D274C">
        <w:rPr>
          <w:rFonts w:ascii="Times New Roman" w:hAnsi="Times New Roman" w:cs="Times New Roman"/>
          <w:i w:val="0"/>
          <w:iCs w:val="0"/>
          <w:sz w:val="24"/>
          <w:szCs w:val="24"/>
        </w:rPr>
        <w:t>A PÁLYÁZÁSRA JOGOSULTAK KÖRE</w:t>
      </w:r>
    </w:p>
    <w:p w:rsidR="00F50899" w:rsidRPr="009D274C" w:rsidRDefault="00F50899" w:rsidP="000B5014">
      <w:pPr>
        <w:spacing w:line="288" w:lineRule="auto"/>
        <w:ind w:right="284"/>
        <w:jc w:val="both"/>
      </w:pPr>
    </w:p>
    <w:p w:rsidR="00F50899" w:rsidRPr="009D274C" w:rsidRDefault="00F50899" w:rsidP="00E267FB">
      <w:pPr>
        <w:spacing w:line="288" w:lineRule="auto"/>
        <w:jc w:val="both"/>
      </w:pPr>
      <w:r w:rsidRPr="009D274C">
        <w:t>Az alprogram keretében tanulói pályázatot nyújthat be az általános iskola 7. vagy 8. évfolyamán tanuló diák.</w:t>
      </w:r>
    </w:p>
    <w:p w:rsidR="00F50899" w:rsidRPr="009D274C" w:rsidRDefault="00F50899" w:rsidP="00A640D8">
      <w:pPr>
        <w:spacing w:before="120" w:line="288" w:lineRule="auto"/>
        <w:jc w:val="both"/>
      </w:pPr>
      <w:r w:rsidRPr="009D274C">
        <w:t xml:space="preserve">Az alprogram keretében mentori pályázatot nyújthat be az a személy, aki </w:t>
      </w:r>
    </w:p>
    <w:p w:rsidR="00F50899" w:rsidRPr="009D274C" w:rsidRDefault="00F50899" w:rsidP="00AE2A92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9D274C">
        <w:rPr>
          <w:rFonts w:ascii="Times New Roman" w:hAnsi="Times New Roman" w:cs="Times New Roman"/>
        </w:rPr>
        <w:t>a tanári képzésben szakképzettséget szerzett; vagy</w:t>
      </w:r>
    </w:p>
    <w:p w:rsidR="00F50899" w:rsidRPr="009D274C" w:rsidRDefault="00F50899" w:rsidP="00AE2A92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9D274C">
        <w:rPr>
          <w:rFonts w:ascii="Times New Roman" w:hAnsi="Times New Roman" w:cs="Times New Roman"/>
        </w:rPr>
        <w:t>a tanítói képzésben szakképzettséget szerzett; vagy</w:t>
      </w:r>
    </w:p>
    <w:p w:rsidR="00F50899" w:rsidRPr="009D274C" w:rsidRDefault="00F50899" w:rsidP="00AE2A92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9D274C">
        <w:rPr>
          <w:rFonts w:ascii="Times New Roman" w:hAnsi="Times New Roman" w:cs="Times New Roman"/>
        </w:rPr>
        <w:t>a szociálpedagógus szakképzettséggel rendelkezik; vagy</w:t>
      </w:r>
    </w:p>
    <w:p w:rsidR="00F50899" w:rsidRPr="009D274C" w:rsidRDefault="00F50899" w:rsidP="00AE2A92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9D274C">
        <w:rPr>
          <w:rFonts w:ascii="Times New Roman" w:hAnsi="Times New Roman" w:cs="Times New Roman"/>
        </w:rPr>
        <w:t xml:space="preserve">gyógypedagógus szakképzettséggel rendelkezik; vagy </w:t>
      </w:r>
    </w:p>
    <w:p w:rsidR="00F50899" w:rsidRPr="009D274C" w:rsidRDefault="00F50899" w:rsidP="00AE2A92">
      <w:pPr>
        <w:numPr>
          <w:ilvl w:val="0"/>
          <w:numId w:val="3"/>
        </w:numPr>
        <w:spacing w:before="60" w:line="288" w:lineRule="auto"/>
        <w:ind w:right="284"/>
        <w:jc w:val="both"/>
      </w:pPr>
      <w:r w:rsidRPr="009D274C">
        <w:t>pedagógusképzést folytató felsőoktatási intézmény olyan hallgatója, aki tanári vagy tanítói képzésben az utolsó két félév valamelyikének teljesítését a pályázat meghirdetését követő félévben kezdi meg.</w:t>
      </w:r>
    </w:p>
    <w:sectPr w:rsidR="00F50899" w:rsidRPr="009D274C" w:rsidSect="00F508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E0" w:rsidRDefault="00F54BE0" w:rsidP="00AA2244">
      <w:r>
        <w:separator/>
      </w:r>
    </w:p>
  </w:endnote>
  <w:endnote w:type="continuationSeparator" w:id="1">
    <w:p w:rsidR="00F54BE0" w:rsidRDefault="00F54BE0" w:rsidP="00AA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CD" w:rsidRDefault="00681891">
    <w:pPr>
      <w:pStyle w:val="llb"/>
      <w:jc w:val="center"/>
    </w:pPr>
    <w:r>
      <w:fldChar w:fldCharType="begin"/>
    </w:r>
    <w:r w:rsidR="004975CD">
      <w:instrText xml:space="preserve"> PAGE   \* MERGEFORMAT </w:instrText>
    </w:r>
    <w:r>
      <w:fldChar w:fldCharType="separate"/>
    </w:r>
    <w:r w:rsidR="00484590">
      <w:rPr>
        <w:noProof/>
      </w:rPr>
      <w:t>1</w:t>
    </w:r>
    <w:r>
      <w:fldChar w:fldCharType="end"/>
    </w:r>
  </w:p>
  <w:p w:rsidR="00666580" w:rsidRDefault="006665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E0" w:rsidRDefault="00F54BE0" w:rsidP="00AA2244">
      <w:r>
        <w:separator/>
      </w:r>
    </w:p>
  </w:footnote>
  <w:footnote w:type="continuationSeparator" w:id="1">
    <w:p w:rsidR="00F54BE0" w:rsidRDefault="00F54BE0" w:rsidP="00AA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5" w:rsidRPr="00F51FF5" w:rsidRDefault="00F51FF5" w:rsidP="00F51FF5">
    <w:pPr>
      <w:pStyle w:val="lfej"/>
      <w:ind w:left="720"/>
      <w:rPr>
        <w:sz w:val="22"/>
        <w:szCs w:val="22"/>
      </w:rPr>
    </w:pPr>
  </w:p>
  <w:p w:rsidR="00B353AC" w:rsidRPr="009D274C" w:rsidRDefault="00B353AC">
    <w:pPr>
      <w:pStyle w:val="lfej"/>
      <w:rPr>
        <w:b/>
        <w:sz w:val="22"/>
        <w:szCs w:val="22"/>
      </w:rPr>
    </w:pPr>
    <w:r w:rsidRPr="009D274C">
      <w:rPr>
        <w:b/>
        <w:sz w:val="22"/>
        <w:szCs w:val="22"/>
      </w:rPr>
      <w:t>1. sz</w:t>
    </w:r>
    <w:r w:rsidR="00047DCB" w:rsidRPr="009D274C">
      <w:rPr>
        <w:b/>
        <w:sz w:val="22"/>
        <w:szCs w:val="22"/>
      </w:rPr>
      <w:t>ámú</w:t>
    </w:r>
    <w:r w:rsidR="00F51FF5" w:rsidRPr="009D274C">
      <w:rPr>
        <w:b/>
        <w:sz w:val="22"/>
        <w:szCs w:val="22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D0B"/>
    <w:multiLevelType w:val="hybridMultilevel"/>
    <w:tmpl w:val="EA3E0090"/>
    <w:lvl w:ilvl="0" w:tplc="91829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B2877"/>
    <w:multiLevelType w:val="hybridMultilevel"/>
    <w:tmpl w:val="0AE077A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3300F8"/>
    <w:multiLevelType w:val="hybridMultilevel"/>
    <w:tmpl w:val="65981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E5A"/>
    <w:multiLevelType w:val="hybridMultilevel"/>
    <w:tmpl w:val="DCBEDE8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1679EA"/>
    <w:multiLevelType w:val="hybridMultilevel"/>
    <w:tmpl w:val="88ACAFF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254D"/>
    <w:rsid w:val="000460C5"/>
    <w:rsid w:val="00047DCB"/>
    <w:rsid w:val="000B5014"/>
    <w:rsid w:val="00145CB6"/>
    <w:rsid w:val="00287A1C"/>
    <w:rsid w:val="00323CC7"/>
    <w:rsid w:val="0035254D"/>
    <w:rsid w:val="003B2793"/>
    <w:rsid w:val="004731F8"/>
    <w:rsid w:val="00484590"/>
    <w:rsid w:val="00495AA2"/>
    <w:rsid w:val="004975CD"/>
    <w:rsid w:val="004D53F1"/>
    <w:rsid w:val="00510B5F"/>
    <w:rsid w:val="00597C57"/>
    <w:rsid w:val="00631FCA"/>
    <w:rsid w:val="006616EE"/>
    <w:rsid w:val="00666580"/>
    <w:rsid w:val="006665DB"/>
    <w:rsid w:val="00681891"/>
    <w:rsid w:val="00691322"/>
    <w:rsid w:val="006944F2"/>
    <w:rsid w:val="006C7AA0"/>
    <w:rsid w:val="00721046"/>
    <w:rsid w:val="0077398B"/>
    <w:rsid w:val="0080737C"/>
    <w:rsid w:val="008A59C0"/>
    <w:rsid w:val="00945CE6"/>
    <w:rsid w:val="00987E0C"/>
    <w:rsid w:val="009A2936"/>
    <w:rsid w:val="009B36FB"/>
    <w:rsid w:val="009D274C"/>
    <w:rsid w:val="00A640D8"/>
    <w:rsid w:val="00A95C1C"/>
    <w:rsid w:val="00AA0A25"/>
    <w:rsid w:val="00AA2244"/>
    <w:rsid w:val="00AC0B32"/>
    <w:rsid w:val="00AE2A92"/>
    <w:rsid w:val="00B01E3D"/>
    <w:rsid w:val="00B02973"/>
    <w:rsid w:val="00B154B2"/>
    <w:rsid w:val="00B353AC"/>
    <w:rsid w:val="00B775BC"/>
    <w:rsid w:val="00BA3097"/>
    <w:rsid w:val="00BF2BF3"/>
    <w:rsid w:val="00C528F7"/>
    <w:rsid w:val="00C60BE8"/>
    <w:rsid w:val="00C650A9"/>
    <w:rsid w:val="00C823B4"/>
    <w:rsid w:val="00D3445E"/>
    <w:rsid w:val="00D6172E"/>
    <w:rsid w:val="00D6456A"/>
    <w:rsid w:val="00D9433E"/>
    <w:rsid w:val="00E01315"/>
    <w:rsid w:val="00E10E73"/>
    <w:rsid w:val="00E266C1"/>
    <w:rsid w:val="00E267FB"/>
    <w:rsid w:val="00E3178D"/>
    <w:rsid w:val="00E84D4F"/>
    <w:rsid w:val="00EB0347"/>
    <w:rsid w:val="00EF4672"/>
    <w:rsid w:val="00F07CAA"/>
    <w:rsid w:val="00F20817"/>
    <w:rsid w:val="00F50899"/>
    <w:rsid w:val="00F51FF5"/>
    <w:rsid w:val="00F54BE0"/>
    <w:rsid w:val="00F62169"/>
    <w:rsid w:val="00FB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A0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B5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721046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915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155C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739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98B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721046"/>
    <w:pPr>
      <w:spacing w:after="120" w:line="480" w:lineRule="auto"/>
    </w:pPr>
    <w:rPr>
      <w:rFonts w:ascii="Garamond" w:hAnsi="Garamond" w:cs="Garamond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155C"/>
    <w:rPr>
      <w:sz w:val="24"/>
      <w:szCs w:val="24"/>
    </w:rPr>
  </w:style>
  <w:style w:type="paragraph" w:styleId="NormlWeb">
    <w:name w:val="Normal (Web)"/>
    <w:basedOn w:val="Norml"/>
    <w:uiPriority w:val="99"/>
    <w:rsid w:val="00AE2A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fej">
    <w:name w:val="header"/>
    <w:basedOn w:val="Norml"/>
    <w:link w:val="lfejChar"/>
    <w:uiPriority w:val="99"/>
    <w:unhideWhenUsed/>
    <w:rsid w:val="00AA22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24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A22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2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A0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B5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721046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915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155C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739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98B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721046"/>
    <w:pPr>
      <w:spacing w:after="120" w:line="480" w:lineRule="auto"/>
    </w:pPr>
    <w:rPr>
      <w:rFonts w:ascii="Garamond" w:hAnsi="Garamond" w:cs="Garamond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155C"/>
    <w:rPr>
      <w:sz w:val="24"/>
      <w:szCs w:val="24"/>
    </w:rPr>
  </w:style>
  <w:style w:type="paragraph" w:styleId="NormlWeb">
    <w:name w:val="Normal (Web)"/>
    <w:basedOn w:val="Norml"/>
    <w:uiPriority w:val="99"/>
    <w:rsid w:val="00AE2A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fej">
    <w:name w:val="header"/>
    <w:basedOn w:val="Norml"/>
    <w:link w:val="lfejChar"/>
    <w:uiPriority w:val="99"/>
    <w:unhideWhenUsed/>
    <w:rsid w:val="00AA22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24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A22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2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MELLÉKLETE</vt:lpstr>
    </vt:vector>
  </TitlesOfParts>
  <Company>OM Alapkezelő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MELLÉKLETE</dc:title>
  <dc:creator>Székely Tímea</dc:creator>
  <cp:lastModifiedBy>busaib</cp:lastModifiedBy>
  <cp:revision>2</cp:revision>
  <dcterms:created xsi:type="dcterms:W3CDTF">2013-05-02T13:22:00Z</dcterms:created>
  <dcterms:modified xsi:type="dcterms:W3CDTF">2013-05-02T13:22:00Z</dcterms:modified>
</cp:coreProperties>
</file>