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2C" w:rsidRDefault="000D072C" w:rsidP="000D072C">
      <w:pPr>
        <w:autoSpaceDE w:val="0"/>
        <w:autoSpaceDN w:val="0"/>
        <w:adjustRightInd w:val="0"/>
        <w:ind w:left="23"/>
        <w:rPr>
          <w:rFonts w:ascii="Verdana" w:hAnsi="Verdana"/>
          <w:b/>
          <w:bCs/>
          <w:color w:val="000000"/>
          <w:sz w:val="20"/>
          <w:szCs w:val="20"/>
          <w:lang w:val="en-GB"/>
        </w:rPr>
      </w:pPr>
    </w:p>
    <w:p w:rsidR="00DC4822" w:rsidRPr="00105E41" w:rsidRDefault="00DC4822" w:rsidP="00DC4822">
      <w:pPr>
        <w:spacing w:after="0"/>
        <w:jc w:val="center"/>
        <w:rPr>
          <w:rFonts w:ascii="Verdana" w:hAnsi="Verdana" w:cs="Arial"/>
          <w:b/>
          <w:szCs w:val="20"/>
          <w:lang w:val="en-GB"/>
        </w:rPr>
      </w:pPr>
      <w:r w:rsidRPr="00105E41">
        <w:rPr>
          <w:rFonts w:ascii="Verdana" w:hAnsi="Verdana" w:cs="Arial"/>
          <w:b/>
          <w:szCs w:val="20"/>
          <w:lang w:val="en-GB"/>
        </w:rPr>
        <w:t>Follow-up report</w:t>
      </w:r>
    </w:p>
    <w:p w:rsidR="00DC4822" w:rsidRDefault="00DC4822" w:rsidP="00DC4822">
      <w:pPr>
        <w:jc w:val="center"/>
        <w:rPr>
          <w:rFonts w:ascii="Verdana" w:hAnsi="Verdana" w:cs="Arial"/>
          <w:b/>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6534"/>
      </w:tblGrid>
      <w:tr w:rsidR="00DC4822" w:rsidRPr="00F07F22" w:rsidTr="00EC7CB2">
        <w:trPr>
          <w:cantSplit/>
          <w:trHeight w:val="856"/>
        </w:trPr>
        <w:tc>
          <w:tcPr>
            <w:tcW w:w="3186" w:type="dxa"/>
            <w:vAlign w:val="center"/>
          </w:tcPr>
          <w:p w:rsidR="00DC4822" w:rsidRPr="00F6090D" w:rsidRDefault="00DC4822" w:rsidP="00EC7CB2">
            <w:pPr>
              <w:rPr>
                <w:rFonts w:ascii="Verdana" w:hAnsi="Verdana"/>
                <w:sz w:val="20"/>
                <w:szCs w:val="20"/>
              </w:rPr>
            </w:pPr>
            <w:r w:rsidRPr="00105E41">
              <w:rPr>
                <w:rFonts w:ascii="Verdana" w:hAnsi="Verdana"/>
                <w:sz w:val="20"/>
                <w:szCs w:val="20"/>
                <w:lang w:val="en-GB"/>
              </w:rPr>
              <w:t>Scholarship holder’s name:</w:t>
            </w:r>
          </w:p>
        </w:tc>
        <w:tc>
          <w:tcPr>
            <w:tcW w:w="6534" w:type="dxa"/>
            <w:vAlign w:val="center"/>
          </w:tcPr>
          <w:p w:rsidR="00DC4822" w:rsidRPr="00F07F22" w:rsidRDefault="00DC4822" w:rsidP="00EC7CB2">
            <w:pPr>
              <w:rPr>
                <w:rFonts w:ascii="Verdana" w:hAnsi="Verdana"/>
                <w:sz w:val="20"/>
                <w:szCs w:val="20"/>
                <w:lang w:val="de-DE"/>
              </w:rPr>
            </w:pPr>
          </w:p>
        </w:tc>
      </w:tr>
      <w:tr w:rsidR="00DC4822" w:rsidRPr="00F07F22" w:rsidTr="00EC7CB2">
        <w:trPr>
          <w:cantSplit/>
          <w:trHeight w:val="540"/>
        </w:trPr>
        <w:tc>
          <w:tcPr>
            <w:tcW w:w="3186" w:type="dxa"/>
            <w:vAlign w:val="center"/>
          </w:tcPr>
          <w:p w:rsidR="00DC4822" w:rsidRPr="00F6090D" w:rsidRDefault="00DC4822" w:rsidP="00EC7CB2">
            <w:pPr>
              <w:rPr>
                <w:rFonts w:ascii="Verdana" w:hAnsi="Verdana"/>
                <w:sz w:val="20"/>
                <w:szCs w:val="20"/>
              </w:rPr>
            </w:pPr>
            <w:r w:rsidRPr="00105E41">
              <w:rPr>
                <w:rFonts w:ascii="Verdana" w:hAnsi="Verdana"/>
                <w:sz w:val="20"/>
                <w:szCs w:val="20"/>
                <w:lang w:val="en-GB"/>
              </w:rPr>
              <w:t>Application id number:</w:t>
            </w:r>
          </w:p>
        </w:tc>
        <w:tc>
          <w:tcPr>
            <w:tcW w:w="6534" w:type="dxa"/>
            <w:vAlign w:val="center"/>
          </w:tcPr>
          <w:p w:rsidR="00DC4822" w:rsidRPr="00F07F22" w:rsidRDefault="00DC4822" w:rsidP="00EC7CB2">
            <w:pPr>
              <w:rPr>
                <w:rFonts w:ascii="Verdana" w:hAnsi="Verdana"/>
                <w:b/>
                <w:sz w:val="20"/>
                <w:szCs w:val="20"/>
                <w:lang w:val="de-DE"/>
              </w:rPr>
            </w:pPr>
          </w:p>
        </w:tc>
      </w:tr>
      <w:tr w:rsidR="00DC4822" w:rsidRPr="00F07F22" w:rsidTr="00EC7CB2">
        <w:trPr>
          <w:cantSplit/>
          <w:trHeight w:val="540"/>
        </w:trPr>
        <w:tc>
          <w:tcPr>
            <w:tcW w:w="3186" w:type="dxa"/>
            <w:vAlign w:val="center"/>
          </w:tcPr>
          <w:p w:rsidR="00DC4822" w:rsidRPr="00F6090D" w:rsidRDefault="00DC4822" w:rsidP="00EC7CB2">
            <w:pPr>
              <w:rPr>
                <w:rFonts w:ascii="Verdana" w:hAnsi="Verdana"/>
                <w:sz w:val="20"/>
                <w:szCs w:val="20"/>
              </w:rPr>
            </w:pPr>
            <w:r w:rsidRPr="00906BA7">
              <w:rPr>
                <w:rFonts w:ascii="Verdana" w:hAnsi="Verdana"/>
                <w:sz w:val="20"/>
                <w:szCs w:val="20"/>
                <w:lang w:val="en-US"/>
              </w:rPr>
              <w:t>MA/ Postgraduate student:</w:t>
            </w:r>
          </w:p>
        </w:tc>
        <w:tc>
          <w:tcPr>
            <w:tcW w:w="6534" w:type="dxa"/>
            <w:vAlign w:val="center"/>
          </w:tcPr>
          <w:p w:rsidR="00DC4822" w:rsidRPr="00F07F22" w:rsidRDefault="00DC4822" w:rsidP="00EC7CB2">
            <w:pPr>
              <w:rPr>
                <w:rFonts w:ascii="Verdana" w:hAnsi="Verdana"/>
                <w:b/>
                <w:sz w:val="20"/>
                <w:szCs w:val="20"/>
                <w:lang w:val="de-DE"/>
              </w:rPr>
            </w:pPr>
          </w:p>
        </w:tc>
      </w:tr>
    </w:tbl>
    <w:p w:rsidR="00DC4822" w:rsidRPr="00DC4822" w:rsidRDefault="00DC4822" w:rsidP="000D072C">
      <w:pPr>
        <w:autoSpaceDE w:val="0"/>
        <w:autoSpaceDN w:val="0"/>
        <w:adjustRightInd w:val="0"/>
        <w:ind w:left="23"/>
        <w:rPr>
          <w:rFonts w:ascii="Verdana" w:hAnsi="Verdana"/>
          <w:bCs/>
          <w:color w:val="000000"/>
          <w:sz w:val="20"/>
          <w:szCs w:val="20"/>
          <w:lang w:val="en-GB"/>
        </w:rPr>
      </w:pPr>
    </w:p>
    <w:p w:rsidR="000D072C" w:rsidRPr="00105E41" w:rsidRDefault="009D5750" w:rsidP="000D072C">
      <w:pPr>
        <w:autoSpaceDE w:val="0"/>
        <w:autoSpaceDN w:val="0"/>
        <w:adjustRightInd w:val="0"/>
        <w:spacing w:line="240" w:lineRule="atLeast"/>
        <w:rPr>
          <w:rFonts w:ascii="Verdana" w:hAnsi="Verdana"/>
          <w:b/>
          <w:bCs/>
          <w:color w:val="000000"/>
          <w:sz w:val="20"/>
          <w:szCs w:val="20"/>
          <w:lang w:val="en-GB"/>
        </w:rPr>
      </w:pPr>
      <w:r w:rsidRPr="00105E41">
        <w:rPr>
          <w:rFonts w:ascii="Verdana" w:hAnsi="Verdana"/>
          <w:b/>
          <w:bCs/>
          <w:color w:val="000000"/>
          <w:sz w:val="20"/>
          <w:szCs w:val="20"/>
          <w:lang w:val="en-GB"/>
        </w:rPr>
        <w:t>Nr. 1</w:t>
      </w:r>
      <w:r w:rsidR="000D072C" w:rsidRPr="00105E41">
        <w:rPr>
          <w:rFonts w:ascii="Verdana" w:hAnsi="Verdana"/>
          <w:b/>
          <w:bCs/>
          <w:color w:val="000000"/>
          <w:sz w:val="20"/>
          <w:szCs w:val="20"/>
          <w:lang w:val="en-GB"/>
        </w:rPr>
        <w:t xml:space="preserve"> </w:t>
      </w:r>
      <w:r w:rsidR="00CD678C" w:rsidRPr="00105E41">
        <w:rPr>
          <w:rFonts w:ascii="Verdana" w:hAnsi="Verdana"/>
          <w:b/>
          <w:bCs/>
          <w:color w:val="000000"/>
          <w:sz w:val="20"/>
          <w:szCs w:val="20"/>
          <w:lang w:val="en-GB"/>
        </w:rPr>
        <w:t xml:space="preserve">Follow-up </w:t>
      </w:r>
      <w:r w:rsidRPr="00105E41">
        <w:rPr>
          <w:rFonts w:ascii="Verdana" w:hAnsi="Verdana"/>
          <w:b/>
          <w:bCs/>
          <w:color w:val="000000"/>
          <w:sz w:val="20"/>
          <w:szCs w:val="20"/>
          <w:lang w:val="en-GB"/>
        </w:rPr>
        <w:t>report</w:t>
      </w:r>
    </w:p>
    <w:p w:rsidR="000D072C" w:rsidRPr="00105E41" w:rsidRDefault="000D072C" w:rsidP="000D072C">
      <w:pPr>
        <w:autoSpaceDE w:val="0"/>
        <w:autoSpaceDN w:val="0"/>
        <w:adjustRightInd w:val="0"/>
        <w:spacing w:line="240" w:lineRule="atLeast"/>
        <w:rPr>
          <w:rFonts w:ascii="Verdana" w:hAnsi="Verdana"/>
          <w:b/>
          <w:bCs/>
          <w:color w:val="000000"/>
          <w:sz w:val="20"/>
          <w:szCs w:val="20"/>
          <w:lang w:val="en-GB"/>
        </w:rPr>
      </w:pPr>
    </w:p>
    <w:p w:rsidR="000D072C" w:rsidRPr="00105E41" w:rsidRDefault="004D24F1" w:rsidP="000D072C">
      <w:pPr>
        <w:jc w:val="both"/>
        <w:rPr>
          <w:rFonts w:ascii="Verdana" w:hAnsi="Verdana"/>
          <w:sz w:val="20"/>
          <w:szCs w:val="20"/>
          <w:lang w:val="en-GB"/>
        </w:rPr>
      </w:pPr>
      <w:r w:rsidRPr="00105E41">
        <w:rPr>
          <w:rFonts w:ascii="Verdana" w:hAnsi="Verdana"/>
          <w:sz w:val="20"/>
          <w:szCs w:val="20"/>
          <w:lang w:val="en-GB"/>
        </w:rPr>
        <w:t>According to point</w:t>
      </w:r>
      <w:r w:rsidR="000F3D85">
        <w:rPr>
          <w:rFonts w:ascii="Verdana" w:hAnsi="Verdana"/>
          <w:sz w:val="20"/>
          <w:szCs w:val="20"/>
          <w:lang w:val="en-GB"/>
        </w:rPr>
        <w:t xml:space="preserve"> </w:t>
      </w:r>
      <w:r w:rsidR="000F3D85" w:rsidRPr="00105E41">
        <w:rPr>
          <w:rFonts w:ascii="Verdana" w:hAnsi="Verdana"/>
          <w:sz w:val="20"/>
          <w:szCs w:val="20"/>
          <w:lang w:val="en-GB"/>
        </w:rPr>
        <w:t>4.2.</w:t>
      </w:r>
      <w:r w:rsidRPr="00105E41">
        <w:rPr>
          <w:rFonts w:ascii="Verdana" w:hAnsi="Verdana"/>
          <w:sz w:val="20"/>
          <w:szCs w:val="20"/>
          <w:lang w:val="en-GB"/>
        </w:rPr>
        <w:t xml:space="preserve"> </w:t>
      </w:r>
      <w:proofErr w:type="gramStart"/>
      <w:r w:rsidRPr="00105E41">
        <w:rPr>
          <w:rFonts w:ascii="Verdana" w:hAnsi="Verdana"/>
          <w:sz w:val="20"/>
          <w:szCs w:val="20"/>
          <w:lang w:val="en-GB"/>
        </w:rPr>
        <w:t>of</w:t>
      </w:r>
      <w:proofErr w:type="gramEnd"/>
      <w:r w:rsidRPr="00105E41">
        <w:rPr>
          <w:rFonts w:ascii="Verdana" w:hAnsi="Verdana"/>
          <w:sz w:val="20"/>
          <w:szCs w:val="20"/>
          <w:lang w:val="en-GB"/>
        </w:rPr>
        <w:t xml:space="preserve"> Chapter V. of the Grant Agreement</w:t>
      </w:r>
      <w:r w:rsidR="00912CB1" w:rsidRPr="00105E41">
        <w:rPr>
          <w:rFonts w:ascii="Verdana" w:hAnsi="Verdana"/>
          <w:sz w:val="20"/>
          <w:szCs w:val="20"/>
          <w:lang w:val="en-GB"/>
        </w:rPr>
        <w:t>,</w:t>
      </w:r>
      <w:r w:rsidRPr="00105E41">
        <w:rPr>
          <w:rFonts w:ascii="Verdana" w:hAnsi="Verdana"/>
          <w:sz w:val="20"/>
          <w:szCs w:val="20"/>
          <w:lang w:val="en-GB"/>
        </w:rPr>
        <w:t xml:space="preserve"> schola</w:t>
      </w:r>
      <w:r w:rsidR="00105E41">
        <w:rPr>
          <w:rFonts w:ascii="Verdana" w:hAnsi="Verdana"/>
          <w:sz w:val="20"/>
          <w:szCs w:val="20"/>
          <w:lang w:val="en-GB"/>
        </w:rPr>
        <w:t>r</w:t>
      </w:r>
      <w:r w:rsidRPr="00105E41">
        <w:rPr>
          <w:rFonts w:ascii="Verdana" w:hAnsi="Verdana"/>
          <w:sz w:val="20"/>
          <w:szCs w:val="20"/>
          <w:lang w:val="en-GB"/>
        </w:rPr>
        <w:t xml:space="preserve">ship holder </w:t>
      </w:r>
      <w:r w:rsidR="000F3D85" w:rsidRPr="00105E41">
        <w:rPr>
          <w:rFonts w:ascii="Verdana" w:hAnsi="Verdana"/>
          <w:sz w:val="20"/>
          <w:szCs w:val="20"/>
          <w:lang w:val="en-GB"/>
        </w:rPr>
        <w:t xml:space="preserve">regularly </w:t>
      </w:r>
      <w:r w:rsidR="009D5750" w:rsidRPr="00105E41">
        <w:rPr>
          <w:rFonts w:ascii="Verdana" w:hAnsi="Verdana"/>
          <w:sz w:val="20"/>
          <w:szCs w:val="20"/>
          <w:lang w:val="en-GB"/>
        </w:rPr>
        <w:t xml:space="preserve">has to submit </w:t>
      </w:r>
      <w:r w:rsidR="00CD678C" w:rsidRPr="00105E41">
        <w:rPr>
          <w:rFonts w:ascii="Verdana" w:hAnsi="Verdana"/>
          <w:sz w:val="20"/>
          <w:szCs w:val="20"/>
          <w:lang w:val="en-GB"/>
        </w:rPr>
        <w:t>follow-up</w:t>
      </w:r>
      <w:r w:rsidR="009D5750" w:rsidRPr="00105E41">
        <w:rPr>
          <w:rFonts w:ascii="Verdana" w:hAnsi="Verdana"/>
          <w:sz w:val="20"/>
          <w:szCs w:val="20"/>
          <w:lang w:val="en-GB"/>
        </w:rPr>
        <w:t xml:space="preserve"> reports specified in the Application Guide for five years after the end of the scholarship period. The scholarship holder has to be part of the alumni system also specified in the Application Guide and has to be available during the scope of the agreement.</w:t>
      </w:r>
    </w:p>
    <w:p w:rsidR="000E36E1" w:rsidRPr="00105E41" w:rsidRDefault="000E36E1" w:rsidP="000D072C">
      <w:pPr>
        <w:jc w:val="both"/>
        <w:rPr>
          <w:rFonts w:ascii="Verdana" w:hAnsi="Verdana"/>
          <w:sz w:val="20"/>
          <w:szCs w:val="20"/>
          <w:lang w:val="en-GB"/>
        </w:rPr>
      </w:pPr>
      <w:r w:rsidRPr="00105E41">
        <w:rPr>
          <w:rFonts w:ascii="Verdana" w:hAnsi="Verdana"/>
          <w:bCs/>
          <w:sz w:val="20"/>
          <w:szCs w:val="20"/>
          <w:lang w:val="en-GB"/>
        </w:rPr>
        <w:t>It is the grant holder’s liability</w:t>
      </w:r>
      <w:r w:rsidR="00105E41" w:rsidRPr="00105E41">
        <w:rPr>
          <w:rFonts w:ascii="Verdana" w:hAnsi="Verdana"/>
          <w:bCs/>
          <w:sz w:val="20"/>
          <w:szCs w:val="20"/>
          <w:lang w:val="en-GB"/>
        </w:rPr>
        <w:t xml:space="preserve"> – as part of the follow-up report – </w:t>
      </w:r>
      <w:r w:rsidRPr="00105E41">
        <w:rPr>
          <w:rFonts w:ascii="Verdana" w:hAnsi="Verdana"/>
          <w:bCs/>
          <w:sz w:val="20"/>
          <w:szCs w:val="20"/>
          <w:lang w:val="en-GB"/>
        </w:rPr>
        <w:t>to submit articles, communications, publications or their abstracts (if time of publication is during the follow-up period)</w:t>
      </w:r>
      <w:r w:rsidR="00105E41" w:rsidRPr="00105E41">
        <w:rPr>
          <w:rFonts w:ascii="Verdana" w:hAnsi="Verdana"/>
          <w:bCs/>
          <w:sz w:val="20"/>
          <w:szCs w:val="20"/>
          <w:lang w:val="en-GB"/>
        </w:rPr>
        <w:t xml:space="preserve"> related to the research activity subsidised by the scholarship. Further usage of the research activity results need also be presented.</w:t>
      </w:r>
    </w:p>
    <w:p w:rsidR="000D072C" w:rsidRPr="00304114" w:rsidRDefault="00CD678C" w:rsidP="00304114">
      <w:r w:rsidRPr="00D704BE">
        <w:rPr>
          <w:rFonts w:asciiTheme="minorHAnsi" w:hAnsiTheme="minorHAnsi"/>
          <w:lang w:val="en-GB"/>
        </w:rPr>
        <w:t xml:space="preserve">The follow-up report has to be submitted by answering the questions of </w:t>
      </w:r>
      <w:r w:rsidR="00976C92" w:rsidRPr="00D704BE">
        <w:rPr>
          <w:rFonts w:asciiTheme="minorHAnsi" w:hAnsiTheme="minorHAnsi"/>
          <w:lang w:val="en-GB"/>
        </w:rPr>
        <w:t>the forms on</w:t>
      </w:r>
      <w:r w:rsidR="00D97046" w:rsidRPr="00D704BE">
        <w:rPr>
          <w:rFonts w:asciiTheme="minorHAnsi" w:hAnsiTheme="minorHAnsi"/>
          <w:lang w:val="en-GB"/>
        </w:rPr>
        <w:t xml:space="preserve"> </w:t>
      </w:r>
      <w:r w:rsidR="00976C92" w:rsidRPr="00D704BE">
        <w:rPr>
          <w:rFonts w:asciiTheme="minorHAnsi" w:hAnsiTheme="minorHAnsi"/>
          <w:lang w:val="en-GB"/>
        </w:rPr>
        <w:t xml:space="preserve">the following platform </w:t>
      </w:r>
      <w:hyperlink r:id="rId8" w:history="1">
        <w:r w:rsidR="00304114" w:rsidRPr="00304114">
          <w:rPr>
            <w:color w:val="0563C1"/>
          </w:rPr>
          <w:t>https://nkpr.emet.gov.hu</w:t>
        </w:r>
      </w:hyperlink>
      <w:r w:rsidR="00D704BE" w:rsidRPr="00D704BE">
        <w:rPr>
          <w:rFonts w:asciiTheme="minorHAnsi" w:hAnsiTheme="minorHAnsi"/>
        </w:rPr>
        <w:t xml:space="preserve"> </w:t>
      </w:r>
      <w:r w:rsidR="00976C92" w:rsidRPr="00D704BE">
        <w:rPr>
          <w:rFonts w:asciiTheme="minorHAnsi" w:hAnsiTheme="minorHAnsi"/>
          <w:lang w:val="en-GB"/>
        </w:rPr>
        <w:t xml:space="preserve">with the help of </w:t>
      </w:r>
      <w:proofErr w:type="gramStart"/>
      <w:r w:rsidR="00976C92" w:rsidRPr="00D704BE">
        <w:rPr>
          <w:rFonts w:asciiTheme="minorHAnsi" w:hAnsiTheme="minorHAnsi"/>
          <w:lang w:val="en-GB"/>
        </w:rPr>
        <w:t xml:space="preserve">the </w:t>
      </w:r>
      <w:r w:rsidR="00105E41" w:rsidRPr="00D704BE">
        <w:rPr>
          <w:rFonts w:asciiTheme="minorHAnsi" w:hAnsiTheme="minorHAnsi"/>
          <w:lang w:val="en-GB"/>
        </w:rPr>
        <w:t>”</w:t>
      </w:r>
      <w:proofErr w:type="spellStart"/>
      <w:proofErr w:type="gramEnd"/>
      <w:r w:rsidR="00105E41" w:rsidRPr="00D704BE">
        <w:rPr>
          <w:rFonts w:asciiTheme="minorHAnsi" w:hAnsiTheme="minorHAnsi"/>
          <w:lang w:val="en-GB"/>
        </w:rPr>
        <w:t>Dokumentum</w:t>
      </w:r>
      <w:proofErr w:type="spellEnd"/>
      <w:r w:rsidR="00105E41" w:rsidRPr="00D704BE">
        <w:rPr>
          <w:rFonts w:asciiTheme="minorHAnsi" w:hAnsiTheme="minorHAnsi"/>
          <w:lang w:val="en-GB"/>
        </w:rPr>
        <w:t xml:space="preserve"> </w:t>
      </w:r>
      <w:proofErr w:type="spellStart"/>
      <w:r w:rsidR="00105E41" w:rsidRPr="00D704BE">
        <w:rPr>
          <w:rFonts w:asciiTheme="minorHAnsi" w:hAnsiTheme="minorHAnsi"/>
          <w:lang w:val="en-GB"/>
        </w:rPr>
        <w:t>beküldő</w:t>
      </w:r>
      <w:proofErr w:type="spellEnd"/>
      <w:r w:rsidR="00105E41" w:rsidRPr="00D704BE">
        <w:rPr>
          <w:rFonts w:asciiTheme="minorHAnsi" w:hAnsiTheme="minorHAnsi"/>
          <w:lang w:val="en-GB"/>
        </w:rPr>
        <w:t xml:space="preserve">” </w:t>
      </w:r>
      <w:r w:rsidR="00976C92" w:rsidRPr="00D704BE">
        <w:rPr>
          <w:rFonts w:asciiTheme="minorHAnsi" w:hAnsiTheme="minorHAnsi"/>
          <w:lang w:val="en-GB"/>
        </w:rPr>
        <w:t>(Document submitter).</w:t>
      </w:r>
    </w:p>
    <w:p w:rsidR="000D072C" w:rsidRPr="00105E41" w:rsidRDefault="00D97046" w:rsidP="000D072C">
      <w:pPr>
        <w:jc w:val="both"/>
        <w:rPr>
          <w:rFonts w:ascii="Verdana" w:hAnsi="Verdana"/>
          <w:color w:val="000000"/>
          <w:sz w:val="20"/>
          <w:szCs w:val="20"/>
          <w:lang w:val="en-GB"/>
        </w:rPr>
      </w:pPr>
      <w:r w:rsidRPr="00105E41">
        <w:rPr>
          <w:rFonts w:ascii="Verdana" w:hAnsi="Verdana"/>
          <w:sz w:val="20"/>
          <w:szCs w:val="20"/>
          <w:lang w:val="en-GB"/>
        </w:rPr>
        <w:t>We would like to draw your attention to the fact tha</w:t>
      </w:r>
      <w:r w:rsidR="00105E41">
        <w:rPr>
          <w:rFonts w:ascii="Verdana" w:hAnsi="Verdana"/>
          <w:sz w:val="20"/>
          <w:szCs w:val="20"/>
          <w:lang w:val="en-GB"/>
        </w:rPr>
        <w:t xml:space="preserve">t </w:t>
      </w:r>
      <w:proofErr w:type="gramStart"/>
      <w:r w:rsidR="00105E41">
        <w:rPr>
          <w:rFonts w:ascii="Verdana" w:hAnsi="Verdana"/>
          <w:sz w:val="20"/>
          <w:szCs w:val="20"/>
          <w:lang w:val="en-GB"/>
        </w:rPr>
        <w:t xml:space="preserve">through </w:t>
      </w:r>
      <w:r w:rsidR="00105E41" w:rsidRPr="00105E41">
        <w:rPr>
          <w:rFonts w:ascii="Verdana" w:hAnsi="Verdana"/>
          <w:sz w:val="20"/>
          <w:szCs w:val="20"/>
          <w:lang w:val="en-GB"/>
        </w:rPr>
        <w:t>”</w:t>
      </w:r>
      <w:proofErr w:type="spellStart"/>
      <w:proofErr w:type="gramEnd"/>
      <w:r w:rsidRPr="00105E41">
        <w:rPr>
          <w:rFonts w:ascii="Verdana" w:hAnsi="Verdana"/>
          <w:sz w:val="20"/>
          <w:szCs w:val="20"/>
          <w:lang w:val="en-GB"/>
        </w:rPr>
        <w:t>Dokumentum</w:t>
      </w:r>
      <w:proofErr w:type="spellEnd"/>
      <w:r w:rsidRPr="00105E41">
        <w:rPr>
          <w:rFonts w:ascii="Verdana" w:hAnsi="Verdana"/>
          <w:sz w:val="20"/>
          <w:szCs w:val="20"/>
          <w:lang w:val="en-GB"/>
        </w:rPr>
        <w:t xml:space="preserve"> </w:t>
      </w:r>
      <w:proofErr w:type="spellStart"/>
      <w:r w:rsidR="00105E41">
        <w:rPr>
          <w:rFonts w:ascii="Verdana" w:hAnsi="Verdana"/>
          <w:sz w:val="20"/>
          <w:szCs w:val="20"/>
          <w:lang w:val="en-GB"/>
        </w:rPr>
        <w:t>beküldő</w:t>
      </w:r>
      <w:proofErr w:type="spellEnd"/>
      <w:r w:rsidRPr="00105E41">
        <w:rPr>
          <w:rFonts w:ascii="Verdana" w:hAnsi="Verdana"/>
          <w:sz w:val="20"/>
          <w:szCs w:val="20"/>
          <w:lang w:val="en-GB"/>
        </w:rPr>
        <w:t>” only one file can be attached.</w:t>
      </w:r>
      <w:r w:rsidR="00E372F7" w:rsidRPr="00105E41">
        <w:rPr>
          <w:rFonts w:ascii="Verdana" w:hAnsi="Verdana"/>
          <w:sz w:val="20"/>
          <w:szCs w:val="20"/>
          <w:lang w:val="en-GB"/>
        </w:rPr>
        <w:t xml:space="preserve"> In case scholarship holder wants to submit several files, they need to be compressed into one file or in case of bigger size files the procedure has to be done one by one (attach file, send), then repeat the procedure in case of each file.</w:t>
      </w:r>
    </w:p>
    <w:p w:rsidR="00E372F7" w:rsidRPr="00105E41" w:rsidRDefault="00E372F7" w:rsidP="000D072C">
      <w:pPr>
        <w:jc w:val="both"/>
        <w:rPr>
          <w:rFonts w:ascii="Verdana" w:hAnsi="Verdana"/>
          <w:sz w:val="20"/>
          <w:szCs w:val="20"/>
          <w:lang w:val="en-GB"/>
        </w:rPr>
      </w:pPr>
      <w:r w:rsidRPr="00105E41">
        <w:rPr>
          <w:rFonts w:ascii="Verdana" w:hAnsi="Verdana"/>
          <w:sz w:val="20"/>
          <w:szCs w:val="20"/>
          <w:lang w:val="en-GB"/>
        </w:rPr>
        <w:t>While preparing the follow-up report the links of rel</w:t>
      </w:r>
      <w:r w:rsidR="000F3D85">
        <w:rPr>
          <w:rFonts w:ascii="Verdana" w:hAnsi="Verdana"/>
          <w:sz w:val="20"/>
          <w:szCs w:val="20"/>
          <w:lang w:val="en-GB"/>
        </w:rPr>
        <w:t>evant articles, communications,</w:t>
      </w:r>
      <w:r w:rsidR="00105E41">
        <w:rPr>
          <w:rFonts w:ascii="Verdana" w:hAnsi="Verdana"/>
          <w:sz w:val="20"/>
          <w:szCs w:val="20"/>
          <w:lang w:val="en-GB"/>
        </w:rPr>
        <w:t xml:space="preserve"> and </w:t>
      </w:r>
      <w:r w:rsidRPr="00105E41">
        <w:rPr>
          <w:rFonts w:ascii="Verdana" w:hAnsi="Verdana"/>
          <w:sz w:val="20"/>
          <w:szCs w:val="20"/>
          <w:lang w:val="en-GB"/>
        </w:rPr>
        <w:t>publications ha</w:t>
      </w:r>
      <w:r w:rsidR="00105E41">
        <w:rPr>
          <w:rFonts w:ascii="Verdana" w:hAnsi="Verdana"/>
          <w:sz w:val="20"/>
          <w:szCs w:val="20"/>
          <w:lang w:val="en-GB"/>
        </w:rPr>
        <w:t>ve</w:t>
      </w:r>
      <w:r w:rsidRPr="00105E41">
        <w:rPr>
          <w:rFonts w:ascii="Verdana" w:hAnsi="Verdana"/>
          <w:sz w:val="20"/>
          <w:szCs w:val="20"/>
          <w:lang w:val="en-GB"/>
        </w:rPr>
        <w:t xml:space="preserve"> to be attached to the report together with the written referral.</w:t>
      </w:r>
      <w:r w:rsidR="000E36E1" w:rsidRPr="00105E41">
        <w:rPr>
          <w:rFonts w:ascii="Verdana" w:hAnsi="Verdana"/>
          <w:sz w:val="20"/>
          <w:szCs w:val="20"/>
          <w:lang w:val="en-GB"/>
        </w:rPr>
        <w:t xml:space="preserve"> Related documents need to be submitted also </w:t>
      </w:r>
      <w:proofErr w:type="gramStart"/>
      <w:r w:rsidR="000E36E1" w:rsidRPr="00105E41">
        <w:rPr>
          <w:rFonts w:ascii="Verdana" w:hAnsi="Verdana"/>
          <w:sz w:val="20"/>
          <w:szCs w:val="20"/>
          <w:lang w:val="en-GB"/>
        </w:rPr>
        <w:t xml:space="preserve">through </w:t>
      </w:r>
      <w:r w:rsidR="00105E41" w:rsidRPr="00105E41">
        <w:rPr>
          <w:rFonts w:ascii="Verdana" w:hAnsi="Verdana"/>
          <w:sz w:val="20"/>
          <w:szCs w:val="20"/>
          <w:lang w:val="en-GB"/>
        </w:rPr>
        <w:t>”</w:t>
      </w:r>
      <w:proofErr w:type="spellStart"/>
      <w:proofErr w:type="gramEnd"/>
      <w:r w:rsidR="00105E41" w:rsidRPr="00105E41">
        <w:rPr>
          <w:rFonts w:ascii="Verdana" w:hAnsi="Verdana"/>
          <w:sz w:val="20"/>
          <w:szCs w:val="20"/>
          <w:lang w:val="en-GB"/>
        </w:rPr>
        <w:t>Dokumentum</w:t>
      </w:r>
      <w:proofErr w:type="spellEnd"/>
      <w:r w:rsidR="00105E41" w:rsidRPr="00105E41">
        <w:rPr>
          <w:rFonts w:ascii="Verdana" w:hAnsi="Verdana"/>
          <w:sz w:val="20"/>
          <w:szCs w:val="20"/>
          <w:lang w:val="en-GB"/>
        </w:rPr>
        <w:t xml:space="preserve"> </w:t>
      </w:r>
      <w:proofErr w:type="spellStart"/>
      <w:r w:rsidR="00105E41">
        <w:rPr>
          <w:rFonts w:ascii="Verdana" w:hAnsi="Verdana"/>
          <w:sz w:val="20"/>
          <w:szCs w:val="20"/>
          <w:lang w:val="en-GB"/>
        </w:rPr>
        <w:t>beküldő</w:t>
      </w:r>
      <w:proofErr w:type="spellEnd"/>
      <w:r w:rsidR="00105E41" w:rsidRPr="00105E41">
        <w:rPr>
          <w:rFonts w:ascii="Verdana" w:hAnsi="Verdana"/>
          <w:sz w:val="20"/>
          <w:szCs w:val="20"/>
          <w:lang w:val="en-GB"/>
        </w:rPr>
        <w:t>”</w:t>
      </w:r>
      <w:r w:rsidR="002A241E">
        <w:rPr>
          <w:rFonts w:ascii="Verdana" w:hAnsi="Verdana"/>
          <w:sz w:val="20"/>
          <w:szCs w:val="20"/>
          <w:lang w:val="en-GB"/>
        </w:rPr>
        <w:t>.</w:t>
      </w:r>
    </w:p>
    <w:p w:rsidR="000D072C" w:rsidRPr="00105E41" w:rsidRDefault="00105E41" w:rsidP="000D072C">
      <w:pPr>
        <w:jc w:val="both"/>
        <w:rPr>
          <w:rFonts w:ascii="Verdana" w:hAnsi="Verdana"/>
          <w:sz w:val="20"/>
          <w:szCs w:val="20"/>
          <w:lang w:val="en-GB"/>
        </w:rPr>
      </w:pPr>
      <w:r>
        <w:rPr>
          <w:rFonts w:ascii="Verdana" w:hAnsi="Verdana"/>
          <w:sz w:val="20"/>
          <w:szCs w:val="20"/>
          <w:lang w:val="en-GB"/>
        </w:rPr>
        <w:t>The scope of the control</w:t>
      </w:r>
      <w:r w:rsidR="004D24F1" w:rsidRPr="00105E41">
        <w:rPr>
          <w:rFonts w:ascii="Verdana" w:hAnsi="Verdana"/>
          <w:sz w:val="20"/>
          <w:szCs w:val="20"/>
          <w:lang w:val="en-GB"/>
        </w:rPr>
        <w:t xml:space="preserve"> of the submitted </w:t>
      </w:r>
      <w:r w:rsidR="00CD678C" w:rsidRPr="00105E41">
        <w:rPr>
          <w:rFonts w:ascii="Verdana" w:hAnsi="Verdana"/>
          <w:sz w:val="20"/>
          <w:szCs w:val="20"/>
          <w:lang w:val="en-GB"/>
        </w:rPr>
        <w:t>follow-up</w:t>
      </w:r>
      <w:r w:rsidR="004D24F1" w:rsidRPr="00105E41">
        <w:rPr>
          <w:rFonts w:ascii="Verdana" w:hAnsi="Verdana"/>
          <w:sz w:val="20"/>
          <w:szCs w:val="20"/>
          <w:lang w:val="en-GB"/>
        </w:rPr>
        <w:t xml:space="preserve"> report includes the examination of the fact that the scholarship holder fulfilled all liabilities listed in the Grant Agreement.</w:t>
      </w:r>
    </w:p>
    <w:p w:rsidR="00FB068E" w:rsidRPr="00105E41" w:rsidRDefault="00FB068E" w:rsidP="00FB068E">
      <w:pPr>
        <w:spacing w:after="0" w:line="240" w:lineRule="auto"/>
        <w:rPr>
          <w:rFonts w:ascii="Verdana" w:hAnsi="Verdana" w:cs="Arial"/>
          <w:sz w:val="20"/>
          <w:szCs w:val="20"/>
          <w:u w:val="single"/>
          <w:lang w:val="en-GB"/>
        </w:rPr>
      </w:pPr>
    </w:p>
    <w:p w:rsidR="000D072C" w:rsidRPr="00105E41" w:rsidRDefault="000D072C">
      <w:pPr>
        <w:rPr>
          <w:rFonts w:ascii="Verdana" w:hAnsi="Verdana" w:cs="Arial"/>
          <w:sz w:val="20"/>
          <w:szCs w:val="20"/>
          <w:u w:val="single"/>
          <w:lang w:val="en-GB"/>
        </w:rPr>
      </w:pPr>
      <w:r w:rsidRPr="00105E41">
        <w:rPr>
          <w:rFonts w:ascii="Verdana" w:hAnsi="Verdana" w:cs="Arial"/>
          <w:sz w:val="20"/>
          <w:szCs w:val="20"/>
          <w:u w:val="single"/>
          <w:lang w:val="en-GB"/>
        </w:rPr>
        <w:br w:type="page"/>
      </w:r>
    </w:p>
    <w:p w:rsidR="002A241E" w:rsidRPr="00105E41" w:rsidRDefault="002A241E" w:rsidP="002A241E">
      <w:pPr>
        <w:spacing w:after="0"/>
        <w:jc w:val="center"/>
        <w:rPr>
          <w:rFonts w:ascii="Verdana" w:hAnsi="Verdana" w:cs="Arial"/>
          <w:b/>
          <w:szCs w:val="20"/>
          <w:lang w:val="en-GB"/>
        </w:rPr>
      </w:pPr>
    </w:p>
    <w:p w:rsidR="00FB068E" w:rsidRPr="00105E41" w:rsidRDefault="00A909D2" w:rsidP="00FB068E">
      <w:pPr>
        <w:jc w:val="both"/>
        <w:rPr>
          <w:rFonts w:ascii="Verdana" w:hAnsi="Verdana" w:cs="Arial"/>
          <w:b/>
          <w:i/>
          <w:sz w:val="20"/>
          <w:szCs w:val="20"/>
          <w:lang w:val="en-GB"/>
        </w:rPr>
      </w:pPr>
      <w:r w:rsidRPr="00105E41">
        <w:rPr>
          <w:rFonts w:ascii="Verdana" w:hAnsi="Verdana" w:cs="Arial"/>
          <w:b/>
          <w:i/>
          <w:sz w:val="20"/>
          <w:szCs w:val="20"/>
          <w:lang w:val="en-GB"/>
        </w:rPr>
        <w:t>Short description of the research activity and results performed and achieved during the scholarship period</w:t>
      </w:r>
      <w:r w:rsidR="009771E7">
        <w:rPr>
          <w:rFonts w:ascii="Verdana" w:hAnsi="Verdana" w:cs="Arial"/>
          <w:b/>
          <w:i/>
          <w:sz w:val="20"/>
          <w:szCs w:val="20"/>
          <w:lang w:val="en-GB"/>
        </w:rPr>
        <w:t xml:space="preserve"> </w:t>
      </w:r>
      <w:r w:rsidR="00602722" w:rsidRPr="00105E41">
        <w:rPr>
          <w:rFonts w:ascii="Verdana" w:hAnsi="Verdana" w:cs="Arial"/>
          <w:sz w:val="20"/>
          <w:szCs w:val="20"/>
          <w:lang w:val="en-GB"/>
        </w:rPr>
        <w:t>(</w:t>
      </w:r>
      <w:r w:rsidRPr="00105E41">
        <w:rPr>
          <w:rFonts w:ascii="Verdana" w:hAnsi="Verdana" w:cs="Arial"/>
          <w:sz w:val="20"/>
          <w:szCs w:val="20"/>
          <w:lang w:val="en-GB"/>
        </w:rPr>
        <w:t>max. in 1 page</w:t>
      </w:r>
      <w:r w:rsidR="00602722" w:rsidRPr="00105E41">
        <w:rPr>
          <w:rFonts w:ascii="Verdana" w:hAnsi="Verdana" w:cs="Arial"/>
          <w:sz w:val="20"/>
          <w:szCs w:val="20"/>
          <w:lang w:val="en-GB"/>
        </w:rPr>
        <w:t>)</w:t>
      </w:r>
    </w:p>
    <w:p w:rsidR="00FB068E" w:rsidRPr="00105E41" w:rsidRDefault="00DC2366" w:rsidP="00FB068E">
      <w:pPr>
        <w:spacing w:after="0"/>
        <w:jc w:val="both"/>
        <w:rPr>
          <w:rFonts w:ascii="Verdana" w:hAnsi="Verdana" w:cs="Arial"/>
          <w:sz w:val="20"/>
          <w:szCs w:val="20"/>
          <w:lang w:val="en-GB"/>
        </w:rPr>
      </w:pPr>
      <w:r w:rsidRPr="00105E41">
        <w:rPr>
          <w:rFonts w:ascii="Verdana" w:hAnsi="Verdana" w:cs="Arial"/>
          <w:noProof/>
          <w:sz w:val="20"/>
          <w:szCs w:val="20"/>
          <w:lang w:eastAsia="hu-HU"/>
        </w:rPr>
        <mc:AlternateContent>
          <mc:Choice Requires="wps">
            <w:drawing>
              <wp:inline distT="0" distB="0" distL="0" distR="0" wp14:anchorId="0026B5DF" wp14:editId="681BEE65">
                <wp:extent cx="5972175" cy="2123440"/>
                <wp:effectExtent l="10795" t="9525" r="8255" b="10160"/>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23440"/>
                        </a:xfrm>
                        <a:prstGeom prst="rect">
                          <a:avLst/>
                        </a:prstGeom>
                        <a:solidFill>
                          <a:srgbClr val="FFFFFF"/>
                        </a:solidFill>
                        <a:ln w="9525">
                          <a:solidFill>
                            <a:srgbClr val="000000"/>
                          </a:solidFill>
                          <a:miter lim="800000"/>
                          <a:headEnd/>
                          <a:tailEnd/>
                        </a:ln>
                      </wps:spPr>
                      <wps:txbx>
                        <w:txbxContent>
                          <w:p w:rsidR="00412852" w:rsidRDefault="00412852"/>
                        </w:txbxContent>
                      </wps:txbx>
                      <wps:bodyPr rot="0" vert="horz" wrap="square" lIns="91440" tIns="45720" rIns="91440" bIns="45720" anchor="t" anchorCtr="0" upright="1">
                        <a:noAutofit/>
                      </wps:bodyPr>
                    </wps:wsp>
                  </a:graphicData>
                </a:graphic>
              </wp:inline>
            </w:drawing>
          </mc:Choice>
          <mc:Fallback>
            <w:pict>
              <v:shapetype w14:anchorId="0026B5DF" id="_x0000_t202" coordsize="21600,21600" o:spt="202" path="m,l,21600r21600,l21600,xe">
                <v:stroke joinstyle="miter"/>
                <v:path gradientshapeok="t" o:connecttype="rect"/>
              </v:shapetype>
              <v:shape id="Szövegdoboz 2" o:spid="_x0000_s1026" type="#_x0000_t202" style="width:470.25pt;height:1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">
                <v:textbox>
                  <w:txbxContent>
                    <w:p w:rsidR="00412852" w:rsidRDefault="00412852"/>
                  </w:txbxContent>
                </v:textbox>
                <w10:anchorlock/>
              </v:shape>
            </w:pict>
          </mc:Fallback>
        </mc:AlternateContent>
      </w:r>
    </w:p>
    <w:p w:rsidR="00412852" w:rsidRPr="00105E41" w:rsidRDefault="00412852" w:rsidP="00FB068E">
      <w:pPr>
        <w:spacing w:after="0"/>
        <w:jc w:val="both"/>
        <w:rPr>
          <w:rFonts w:ascii="Verdana" w:hAnsi="Verdana" w:cs="Arial"/>
          <w:sz w:val="20"/>
          <w:szCs w:val="20"/>
          <w:lang w:val="en-GB"/>
        </w:rPr>
      </w:pPr>
    </w:p>
    <w:p w:rsidR="009771E7" w:rsidRDefault="00782F33" w:rsidP="009771E7">
      <w:pPr>
        <w:spacing w:after="0"/>
        <w:jc w:val="both"/>
        <w:rPr>
          <w:rFonts w:ascii="Verdana" w:hAnsi="Verdana" w:cs="Arial"/>
          <w:b/>
          <w:i/>
          <w:sz w:val="20"/>
          <w:szCs w:val="20"/>
          <w:lang w:val="en-GB"/>
        </w:rPr>
      </w:pPr>
      <w:r w:rsidRPr="00105E41">
        <w:rPr>
          <w:rFonts w:ascii="Verdana" w:hAnsi="Verdana" w:cs="Arial"/>
          <w:b/>
          <w:i/>
          <w:sz w:val="20"/>
          <w:szCs w:val="20"/>
          <w:lang w:val="en-GB"/>
        </w:rPr>
        <w:t>The usage of research</w:t>
      </w:r>
      <w:r w:rsidR="000F3D85">
        <w:rPr>
          <w:rFonts w:ascii="Verdana" w:hAnsi="Verdana" w:cs="Arial"/>
          <w:b/>
          <w:i/>
          <w:sz w:val="20"/>
          <w:szCs w:val="20"/>
          <w:lang w:val="en-GB"/>
        </w:rPr>
        <w:t xml:space="preserve"> activity</w:t>
      </w:r>
      <w:r w:rsidRPr="00105E41">
        <w:rPr>
          <w:rFonts w:ascii="Verdana" w:hAnsi="Verdana" w:cs="Arial"/>
          <w:b/>
          <w:i/>
          <w:sz w:val="20"/>
          <w:szCs w:val="20"/>
          <w:lang w:val="en-GB"/>
        </w:rPr>
        <w:t xml:space="preserve"> results after the end of the scholarship period</w:t>
      </w:r>
    </w:p>
    <w:p w:rsidR="00412852" w:rsidRPr="00105E41" w:rsidRDefault="00412852" w:rsidP="009771E7">
      <w:pPr>
        <w:spacing w:after="0"/>
        <w:jc w:val="both"/>
        <w:rPr>
          <w:rFonts w:ascii="Verdana" w:hAnsi="Verdana" w:cs="Arial"/>
          <w:sz w:val="20"/>
          <w:szCs w:val="20"/>
          <w:lang w:val="en-GB"/>
        </w:rPr>
      </w:pPr>
      <w:r w:rsidRPr="00105E41">
        <w:rPr>
          <w:rFonts w:ascii="Verdana" w:hAnsi="Verdana" w:cs="Arial"/>
          <w:sz w:val="20"/>
          <w:szCs w:val="20"/>
          <w:lang w:val="en-GB"/>
        </w:rPr>
        <w:t>(</w:t>
      </w:r>
      <w:proofErr w:type="gramStart"/>
      <w:r w:rsidR="00782F33" w:rsidRPr="00105E41">
        <w:rPr>
          <w:rFonts w:ascii="Verdana" w:hAnsi="Verdana" w:cs="Arial"/>
          <w:sz w:val="20"/>
          <w:szCs w:val="20"/>
          <w:lang w:val="en-GB"/>
        </w:rPr>
        <w:t>presentation</w:t>
      </w:r>
      <w:proofErr w:type="gramEnd"/>
      <w:r w:rsidR="00782F33" w:rsidRPr="00105E41">
        <w:rPr>
          <w:rFonts w:ascii="Verdana" w:hAnsi="Verdana" w:cs="Arial"/>
          <w:sz w:val="20"/>
          <w:szCs w:val="20"/>
          <w:lang w:val="en-GB"/>
        </w:rPr>
        <w:t xml:space="preserve"> of research results at conferences</w:t>
      </w:r>
      <w:r w:rsidRPr="00105E41">
        <w:rPr>
          <w:rFonts w:ascii="Verdana" w:hAnsi="Verdana" w:cs="Arial"/>
          <w:sz w:val="20"/>
          <w:szCs w:val="20"/>
          <w:lang w:val="en-GB"/>
        </w:rPr>
        <w:t xml:space="preserve">; </w:t>
      </w:r>
      <w:r w:rsidR="00782F33" w:rsidRPr="00105E41">
        <w:rPr>
          <w:rFonts w:ascii="Verdana" w:hAnsi="Verdana" w:cs="Arial"/>
          <w:sz w:val="20"/>
          <w:szCs w:val="20"/>
          <w:lang w:val="en-GB"/>
        </w:rPr>
        <w:t>teaching activity</w:t>
      </w:r>
      <w:r w:rsidRPr="00105E41">
        <w:rPr>
          <w:rFonts w:ascii="Verdana" w:hAnsi="Verdana" w:cs="Arial"/>
          <w:sz w:val="20"/>
          <w:szCs w:val="20"/>
          <w:lang w:val="en-GB"/>
        </w:rPr>
        <w:t xml:space="preserve">; </w:t>
      </w:r>
      <w:r w:rsidR="00782F33" w:rsidRPr="00105E41">
        <w:rPr>
          <w:rFonts w:ascii="Verdana" w:hAnsi="Verdana" w:cs="Arial"/>
          <w:sz w:val="20"/>
          <w:szCs w:val="20"/>
          <w:lang w:val="en-GB"/>
        </w:rPr>
        <w:t>scientific</w:t>
      </w:r>
      <w:r w:rsidRPr="00105E41">
        <w:rPr>
          <w:rFonts w:ascii="Verdana" w:hAnsi="Verdana" w:cs="Arial"/>
          <w:sz w:val="20"/>
          <w:szCs w:val="20"/>
          <w:lang w:val="en-GB"/>
        </w:rPr>
        <w:t xml:space="preserve">, </w:t>
      </w:r>
      <w:r w:rsidR="00782F33" w:rsidRPr="00105E41">
        <w:rPr>
          <w:rFonts w:ascii="Verdana" w:hAnsi="Verdana" w:cs="Arial"/>
          <w:sz w:val="20"/>
          <w:szCs w:val="20"/>
          <w:lang w:val="en-GB"/>
        </w:rPr>
        <w:t>technical</w:t>
      </w:r>
      <w:r w:rsidRPr="00105E41">
        <w:rPr>
          <w:rFonts w:ascii="Verdana" w:hAnsi="Verdana" w:cs="Arial"/>
          <w:sz w:val="20"/>
          <w:szCs w:val="20"/>
          <w:lang w:val="en-GB"/>
        </w:rPr>
        <w:t xml:space="preserve">, </w:t>
      </w:r>
      <w:r w:rsidR="00782F33" w:rsidRPr="00105E41">
        <w:rPr>
          <w:rFonts w:ascii="Verdana" w:hAnsi="Verdana" w:cs="Arial"/>
          <w:sz w:val="20"/>
          <w:szCs w:val="20"/>
          <w:lang w:val="en-GB"/>
        </w:rPr>
        <w:t>artistic accomplishments</w:t>
      </w:r>
      <w:r w:rsidR="00105E41">
        <w:rPr>
          <w:rFonts w:ascii="Verdana" w:hAnsi="Verdana" w:cs="Arial"/>
          <w:sz w:val="20"/>
          <w:szCs w:val="20"/>
          <w:lang w:val="en-GB"/>
        </w:rPr>
        <w:t>;</w:t>
      </w:r>
      <w:r w:rsidRPr="00105E41">
        <w:rPr>
          <w:rFonts w:ascii="Verdana" w:hAnsi="Verdana" w:cs="Arial"/>
          <w:sz w:val="20"/>
          <w:szCs w:val="20"/>
          <w:lang w:val="en-GB"/>
        </w:rPr>
        <w:t xml:space="preserve"> </w:t>
      </w:r>
      <w:r w:rsidR="00782F33" w:rsidRPr="00105E41">
        <w:rPr>
          <w:rFonts w:ascii="Verdana" w:hAnsi="Verdana" w:cs="Arial"/>
          <w:sz w:val="20"/>
          <w:szCs w:val="20"/>
          <w:lang w:val="en-GB"/>
        </w:rPr>
        <w:t>developments</w:t>
      </w:r>
      <w:r w:rsidR="00E421CB" w:rsidRPr="00105E41">
        <w:rPr>
          <w:rFonts w:ascii="Verdana" w:hAnsi="Verdana" w:cs="Arial"/>
          <w:sz w:val="20"/>
          <w:szCs w:val="20"/>
          <w:lang w:val="en-GB"/>
        </w:rPr>
        <w:t xml:space="preserve">, </w:t>
      </w:r>
      <w:r w:rsidR="00782F33" w:rsidRPr="00105E41">
        <w:rPr>
          <w:rFonts w:ascii="Verdana" w:hAnsi="Verdana" w:cs="Arial"/>
          <w:sz w:val="20"/>
          <w:szCs w:val="20"/>
          <w:lang w:val="en-GB"/>
        </w:rPr>
        <w:t>etc</w:t>
      </w:r>
      <w:r w:rsidR="00E421CB" w:rsidRPr="00105E41">
        <w:rPr>
          <w:rFonts w:ascii="Verdana" w:hAnsi="Verdana" w:cs="Arial"/>
          <w:sz w:val="20"/>
          <w:szCs w:val="20"/>
          <w:lang w:val="en-GB"/>
        </w:rPr>
        <w:t>.</w:t>
      </w:r>
      <w:r w:rsidRPr="00105E41">
        <w:rPr>
          <w:rFonts w:ascii="Verdana" w:hAnsi="Verdana" w:cs="Arial"/>
          <w:sz w:val="20"/>
          <w:szCs w:val="20"/>
          <w:lang w:val="en-GB"/>
        </w:rPr>
        <w:t>)</w:t>
      </w:r>
    </w:p>
    <w:p w:rsidR="00FB068E" w:rsidRPr="00105E41" w:rsidRDefault="00DC2366" w:rsidP="00FB068E">
      <w:pPr>
        <w:jc w:val="both"/>
        <w:rPr>
          <w:rFonts w:ascii="Verdana" w:hAnsi="Verdana" w:cs="Arial"/>
          <w:sz w:val="20"/>
          <w:szCs w:val="20"/>
          <w:lang w:val="en-GB"/>
        </w:rPr>
      </w:pPr>
      <w:r w:rsidRPr="00105E41">
        <w:rPr>
          <w:rFonts w:ascii="Verdana" w:hAnsi="Verdana" w:cs="Arial"/>
          <w:noProof/>
          <w:sz w:val="20"/>
          <w:szCs w:val="20"/>
          <w:lang w:eastAsia="hu-HU"/>
        </w:rPr>
        <mc:AlternateContent>
          <mc:Choice Requires="wps">
            <w:drawing>
              <wp:anchor distT="0" distB="0" distL="114300" distR="114300" simplePos="0" relativeHeight="251658240" behindDoc="1" locked="0" layoutInCell="1" allowOverlap="1" wp14:anchorId="1295965A" wp14:editId="0FB5ADA6">
                <wp:simplePos x="0" y="0"/>
                <wp:positionH relativeFrom="column">
                  <wp:posOffset>7620</wp:posOffset>
                </wp:positionH>
                <wp:positionV relativeFrom="paragraph">
                  <wp:posOffset>10795</wp:posOffset>
                </wp:positionV>
                <wp:extent cx="5976620" cy="2848610"/>
                <wp:effectExtent l="8890" t="8255" r="571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84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2852" w:rsidRDefault="00412852" w:rsidP="00412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965A" id="Text Box 3" o:spid="_x0000_s1027" type="#_x0000_t202" style="position:absolute;left:0;text-align:left;margin-left:.6pt;margin-top:.85pt;width:470.6pt;height:2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" filled="f">
                <v:textbox>
                  <w:txbxContent>
                    <w:p w:rsidR="00412852" w:rsidRDefault="00412852" w:rsidP="00412852"/>
                  </w:txbxContent>
                </v:textbox>
              </v:shape>
            </w:pict>
          </mc:Fallback>
        </mc:AlternateContent>
      </w:r>
    </w:p>
    <w:p w:rsidR="00FB068E" w:rsidRPr="00105E41" w:rsidRDefault="00FB068E" w:rsidP="00FB068E">
      <w:pPr>
        <w:spacing w:after="0" w:line="240" w:lineRule="auto"/>
        <w:rPr>
          <w:rFonts w:ascii="Verdana" w:hAnsi="Verdana" w:cs="Arial"/>
          <w:sz w:val="20"/>
          <w:szCs w:val="20"/>
          <w:lang w:val="en-GB"/>
        </w:rPr>
      </w:pPr>
    </w:p>
    <w:p w:rsidR="00412852" w:rsidRPr="00105E41" w:rsidRDefault="00412852"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E421CB">
      <w:pPr>
        <w:spacing w:after="0" w:line="240" w:lineRule="auto"/>
        <w:jc w:val="right"/>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E421CB" w:rsidRPr="00105E41" w:rsidRDefault="00E421CB" w:rsidP="00FB068E">
      <w:pPr>
        <w:spacing w:after="0" w:line="240" w:lineRule="auto"/>
        <w:rPr>
          <w:rFonts w:ascii="Verdana" w:hAnsi="Verdana" w:cs="Arial"/>
          <w:sz w:val="20"/>
          <w:szCs w:val="20"/>
          <w:lang w:val="en-GB"/>
        </w:rPr>
      </w:pPr>
    </w:p>
    <w:p w:rsidR="00FB068E" w:rsidRPr="00105E41" w:rsidRDefault="00782F33" w:rsidP="00FB068E">
      <w:pPr>
        <w:spacing w:after="0" w:line="240" w:lineRule="auto"/>
        <w:rPr>
          <w:rFonts w:ascii="Verdana" w:hAnsi="Verdana" w:cs="Arial"/>
          <w:sz w:val="20"/>
          <w:szCs w:val="20"/>
          <w:lang w:val="en-GB"/>
        </w:rPr>
      </w:pPr>
      <w:r w:rsidRPr="00105E41">
        <w:rPr>
          <w:rFonts w:ascii="Verdana" w:hAnsi="Verdana" w:cs="Arial"/>
          <w:b/>
          <w:sz w:val="20"/>
          <w:szCs w:val="20"/>
          <w:lang w:val="en-GB"/>
        </w:rPr>
        <w:lastRenderedPageBreak/>
        <w:t xml:space="preserve">The list of scientific publications </w:t>
      </w:r>
      <w:r w:rsidRPr="009771E7">
        <w:rPr>
          <w:rFonts w:ascii="Verdana" w:hAnsi="Verdana" w:cs="Arial"/>
          <w:sz w:val="20"/>
          <w:szCs w:val="20"/>
          <w:lang w:val="en-GB"/>
        </w:rPr>
        <w:t>(</w:t>
      </w:r>
      <w:r w:rsidRPr="00105E41">
        <w:rPr>
          <w:rFonts w:ascii="Verdana" w:hAnsi="Verdana" w:cs="Arial"/>
          <w:sz w:val="20"/>
          <w:szCs w:val="20"/>
          <w:lang w:val="en-GB"/>
        </w:rPr>
        <w:t xml:space="preserve">abstracts, publications, monographs, essays) </w:t>
      </w:r>
      <w:r w:rsidRPr="00105E41">
        <w:rPr>
          <w:rFonts w:ascii="Verdana" w:hAnsi="Verdana" w:cs="Arial"/>
          <w:b/>
          <w:sz w:val="20"/>
          <w:szCs w:val="20"/>
          <w:lang w:val="en-GB"/>
        </w:rPr>
        <w:t>realised after the end of the scholarship period.</w:t>
      </w:r>
    </w:p>
    <w:p w:rsidR="00FB068E" w:rsidRPr="00105E41" w:rsidRDefault="00FB068E" w:rsidP="00FB068E">
      <w:pPr>
        <w:spacing w:after="0" w:line="240" w:lineRule="auto"/>
        <w:rPr>
          <w:rFonts w:ascii="Verdana" w:hAnsi="Verdana" w:cs="Arial"/>
          <w:sz w:val="20"/>
          <w:szCs w:val="20"/>
          <w:lang w:val="en-GB"/>
        </w:rPr>
      </w:pPr>
    </w:p>
    <w:p w:rsidR="00FB068E" w:rsidRPr="00105E41" w:rsidRDefault="00FB068E" w:rsidP="00FB068E">
      <w:pPr>
        <w:spacing w:after="0" w:line="240" w:lineRule="auto"/>
        <w:rPr>
          <w:rFonts w:ascii="Verdana" w:hAnsi="Verdana" w:cs="Arial"/>
          <w:sz w:val="20"/>
          <w:szCs w:val="20"/>
          <w:lang w:val="en-GB"/>
        </w:rPr>
      </w:pPr>
    </w:p>
    <w:tbl>
      <w:tblPr>
        <w:tblStyle w:val="Rcsostblzat"/>
        <w:tblW w:w="0" w:type="auto"/>
        <w:tblLook w:val="04A0" w:firstRow="1" w:lastRow="0" w:firstColumn="1" w:lastColumn="0" w:noHBand="0" w:noVBand="1"/>
      </w:tblPr>
      <w:tblGrid>
        <w:gridCol w:w="3133"/>
        <w:gridCol w:w="3133"/>
        <w:gridCol w:w="3133"/>
      </w:tblGrid>
      <w:tr w:rsidR="00B46C8C" w:rsidTr="00D962A3">
        <w:trPr>
          <w:trHeight w:val="1892"/>
        </w:trPr>
        <w:tc>
          <w:tcPr>
            <w:tcW w:w="3133" w:type="dxa"/>
            <w:shd w:val="clear" w:color="auto" w:fill="BFBFBF" w:themeFill="background1" w:themeFillShade="BF"/>
          </w:tcPr>
          <w:p w:rsidR="00B46C8C" w:rsidRPr="00906BA7" w:rsidRDefault="00B46C8C" w:rsidP="00B46C8C">
            <w:pPr>
              <w:rPr>
                <w:rFonts w:ascii="Verdana" w:hAnsi="Verdana"/>
                <w:b/>
                <w:lang w:val="en-US"/>
              </w:rPr>
            </w:pPr>
            <w:r w:rsidRPr="00906BA7">
              <w:rPr>
                <w:rFonts w:ascii="Verdana" w:hAnsi="Verdana"/>
                <w:b/>
                <w:lang w:val="en-US"/>
              </w:rPr>
              <w:t>Period (date of appe</w:t>
            </w:r>
            <w:r w:rsidR="00906BA7">
              <w:rPr>
                <w:rFonts w:ascii="Verdana" w:hAnsi="Verdana"/>
                <w:b/>
                <w:lang w:val="en-US"/>
              </w:rPr>
              <w:t>ar</w:t>
            </w:r>
            <w:r w:rsidRPr="00906BA7">
              <w:rPr>
                <w:rFonts w:ascii="Verdana" w:hAnsi="Verdana"/>
                <w:b/>
                <w:lang w:val="en-US"/>
              </w:rPr>
              <w:t>ance)</w:t>
            </w:r>
          </w:p>
        </w:tc>
        <w:tc>
          <w:tcPr>
            <w:tcW w:w="3133" w:type="dxa"/>
            <w:shd w:val="clear" w:color="auto" w:fill="BFBFBF" w:themeFill="background1" w:themeFillShade="BF"/>
          </w:tcPr>
          <w:p w:rsidR="00125CB6" w:rsidRPr="00906BA7" w:rsidRDefault="00125CB6" w:rsidP="00125CB6">
            <w:pPr>
              <w:rPr>
                <w:rFonts w:ascii="Verdana" w:hAnsi="Verdana" w:cs="Arial"/>
                <w:b/>
                <w:color w:val="000000" w:themeColor="text1"/>
                <w:lang w:val="en-GB"/>
              </w:rPr>
            </w:pPr>
            <w:r w:rsidRPr="00906BA7">
              <w:rPr>
                <w:rFonts w:ascii="Verdana" w:hAnsi="Verdana" w:cs="Arial"/>
                <w:b/>
                <w:color w:val="000000" w:themeColor="text1"/>
                <w:lang w:val="en-GB"/>
              </w:rPr>
              <w:t>The number of publications, monographs supported by the project, appeared in international and national professional journals</w:t>
            </w:r>
          </w:p>
          <w:p w:rsidR="00B46C8C" w:rsidRPr="00906BA7" w:rsidRDefault="00B46C8C" w:rsidP="00D541E8">
            <w:pPr>
              <w:rPr>
                <w:rFonts w:ascii="Verdana" w:hAnsi="Verdana"/>
                <w:b/>
                <w:color w:val="000000" w:themeColor="text1"/>
              </w:rPr>
            </w:pPr>
          </w:p>
        </w:tc>
        <w:tc>
          <w:tcPr>
            <w:tcW w:w="3133" w:type="dxa"/>
            <w:shd w:val="clear" w:color="auto" w:fill="BFBFBF" w:themeFill="background1" w:themeFillShade="BF"/>
          </w:tcPr>
          <w:p w:rsidR="00125CB6" w:rsidRPr="00906BA7" w:rsidRDefault="00125CB6" w:rsidP="00125CB6">
            <w:pPr>
              <w:rPr>
                <w:rFonts w:ascii="Verdana" w:hAnsi="Verdana"/>
                <w:b/>
                <w:color w:val="000000" w:themeColor="text1"/>
              </w:rPr>
            </w:pPr>
            <w:r w:rsidRPr="00906BA7">
              <w:rPr>
                <w:rFonts w:ascii="Verdana" w:hAnsi="Verdana" w:cs="Arial"/>
                <w:b/>
                <w:color w:val="000000" w:themeColor="text1"/>
                <w:lang w:val="en-GB"/>
              </w:rPr>
              <w:t xml:space="preserve">The number of </w:t>
            </w:r>
            <w:r w:rsidR="00906BA7" w:rsidRPr="00906BA7">
              <w:rPr>
                <w:rFonts w:ascii="Verdana" w:hAnsi="Verdana" w:cs="Arial"/>
                <w:b/>
                <w:color w:val="000000" w:themeColor="text1"/>
                <w:lang w:val="en-GB"/>
              </w:rPr>
              <w:t xml:space="preserve">scientific </w:t>
            </w:r>
            <w:proofErr w:type="spellStart"/>
            <w:r w:rsidRPr="00906BA7">
              <w:rPr>
                <w:rFonts w:ascii="Verdana" w:hAnsi="Verdana"/>
                <w:b/>
                <w:color w:val="000000" w:themeColor="text1"/>
              </w:rPr>
              <w:t>communiqué</w:t>
            </w:r>
            <w:r w:rsidR="00906BA7">
              <w:rPr>
                <w:rFonts w:ascii="Verdana" w:hAnsi="Verdana"/>
                <w:b/>
                <w:color w:val="000000" w:themeColor="text1"/>
              </w:rPr>
              <w:t>s</w:t>
            </w:r>
            <w:proofErr w:type="spellEnd"/>
          </w:p>
          <w:p w:rsidR="00125CB6" w:rsidRPr="00906BA7" w:rsidRDefault="00125CB6" w:rsidP="00125CB6">
            <w:pPr>
              <w:rPr>
                <w:rFonts w:ascii="Verdana" w:hAnsi="Verdana" w:cs="Arial"/>
                <w:b/>
                <w:color w:val="000000" w:themeColor="text1"/>
                <w:lang w:val="en-GB"/>
              </w:rPr>
            </w:pPr>
            <w:r w:rsidRPr="00906BA7">
              <w:rPr>
                <w:rFonts w:ascii="Verdana" w:hAnsi="Verdana" w:cs="Arial"/>
                <w:b/>
                <w:color w:val="000000" w:themeColor="text1"/>
                <w:lang w:val="en-GB"/>
              </w:rPr>
              <w:t>supported by the project, appeared in international and national professional journals</w:t>
            </w:r>
          </w:p>
          <w:p w:rsidR="00125CB6" w:rsidRPr="00906BA7" w:rsidRDefault="00125CB6" w:rsidP="00D541E8">
            <w:pPr>
              <w:rPr>
                <w:rFonts w:ascii="Verdana" w:hAnsi="Verdana"/>
                <w:b/>
                <w:color w:val="000000" w:themeColor="text1"/>
              </w:rPr>
            </w:pPr>
          </w:p>
        </w:tc>
      </w:tr>
      <w:tr w:rsidR="00B46C8C" w:rsidTr="00D962A3">
        <w:trPr>
          <w:trHeight w:val="311"/>
        </w:trPr>
        <w:tc>
          <w:tcPr>
            <w:tcW w:w="3133" w:type="dxa"/>
          </w:tcPr>
          <w:p w:rsidR="00B46C8C" w:rsidRPr="00461620" w:rsidRDefault="00B46C8C" w:rsidP="00D541E8">
            <w:pPr>
              <w:rPr>
                <w:rFonts w:ascii="Verdana" w:hAnsi="Verdana"/>
              </w:rPr>
            </w:pPr>
            <w:r w:rsidRPr="00461620">
              <w:rPr>
                <w:rFonts w:ascii="Verdana" w:hAnsi="Verdana"/>
                <w:color w:val="333333"/>
                <w:szCs w:val="18"/>
                <w:shd w:val="clear" w:color="auto" w:fill="FFFFFF"/>
              </w:rPr>
              <w:t>2015.06.05 – 2015.12.29.</w:t>
            </w:r>
          </w:p>
        </w:tc>
        <w:tc>
          <w:tcPr>
            <w:tcW w:w="3133" w:type="dxa"/>
          </w:tcPr>
          <w:p w:rsidR="00B46C8C" w:rsidRPr="00461620" w:rsidRDefault="00B46C8C" w:rsidP="00D541E8">
            <w:pPr>
              <w:rPr>
                <w:rFonts w:ascii="Verdana" w:hAnsi="Verdana"/>
              </w:rPr>
            </w:pPr>
          </w:p>
        </w:tc>
        <w:tc>
          <w:tcPr>
            <w:tcW w:w="3133" w:type="dxa"/>
          </w:tcPr>
          <w:p w:rsidR="00B46C8C" w:rsidRPr="00461620" w:rsidRDefault="00B46C8C" w:rsidP="00D541E8">
            <w:pPr>
              <w:rPr>
                <w:rFonts w:ascii="Verdana" w:hAnsi="Verdana"/>
              </w:rPr>
            </w:pPr>
          </w:p>
        </w:tc>
      </w:tr>
      <w:tr w:rsidR="00B46C8C" w:rsidTr="00D962A3">
        <w:trPr>
          <w:trHeight w:val="311"/>
        </w:trPr>
        <w:tc>
          <w:tcPr>
            <w:tcW w:w="3133" w:type="dxa"/>
          </w:tcPr>
          <w:p w:rsidR="00B46C8C" w:rsidRPr="00461620" w:rsidRDefault="00B46C8C" w:rsidP="00D541E8">
            <w:pPr>
              <w:rPr>
                <w:rFonts w:ascii="Verdana" w:hAnsi="Verdana"/>
              </w:rPr>
            </w:pPr>
            <w:r w:rsidRPr="00461620">
              <w:rPr>
                <w:rFonts w:ascii="Verdana" w:hAnsi="Verdana"/>
                <w:color w:val="333333"/>
                <w:szCs w:val="18"/>
                <w:shd w:val="clear" w:color="auto" w:fill="FFFFFF"/>
              </w:rPr>
              <w:t>2015.12.30 – 2016.06.04</w:t>
            </w:r>
          </w:p>
        </w:tc>
        <w:tc>
          <w:tcPr>
            <w:tcW w:w="3133" w:type="dxa"/>
          </w:tcPr>
          <w:p w:rsidR="00B46C8C" w:rsidRPr="00461620" w:rsidRDefault="00B46C8C" w:rsidP="00D541E8">
            <w:pPr>
              <w:rPr>
                <w:rFonts w:ascii="Verdana" w:hAnsi="Verdana"/>
              </w:rPr>
            </w:pPr>
          </w:p>
        </w:tc>
        <w:tc>
          <w:tcPr>
            <w:tcW w:w="3133" w:type="dxa"/>
          </w:tcPr>
          <w:p w:rsidR="00B46C8C" w:rsidRPr="00461620" w:rsidRDefault="00B46C8C" w:rsidP="00D541E8">
            <w:pPr>
              <w:rPr>
                <w:rFonts w:ascii="Verdana" w:hAnsi="Verdana"/>
              </w:rPr>
            </w:pPr>
          </w:p>
        </w:tc>
      </w:tr>
      <w:tr w:rsidR="00B46C8C" w:rsidTr="00D962A3">
        <w:trPr>
          <w:trHeight w:val="311"/>
        </w:trPr>
        <w:tc>
          <w:tcPr>
            <w:tcW w:w="3133" w:type="dxa"/>
          </w:tcPr>
          <w:p w:rsidR="00B46C8C" w:rsidRPr="00461620" w:rsidRDefault="00B46C8C" w:rsidP="00D541E8">
            <w:pPr>
              <w:rPr>
                <w:rFonts w:ascii="Verdana" w:hAnsi="Verdana"/>
                <w:color w:val="333333"/>
                <w:szCs w:val="18"/>
                <w:shd w:val="clear" w:color="auto" w:fill="FFFFFF"/>
              </w:rPr>
            </w:pPr>
            <w:r w:rsidRPr="00461620">
              <w:rPr>
                <w:rFonts w:ascii="Verdana" w:hAnsi="Verdana"/>
                <w:color w:val="333333"/>
                <w:szCs w:val="18"/>
                <w:shd w:val="clear" w:color="auto" w:fill="FFFFFF"/>
              </w:rPr>
              <w:t>2016.06.05 – 2016.12.29</w:t>
            </w:r>
          </w:p>
        </w:tc>
        <w:tc>
          <w:tcPr>
            <w:tcW w:w="3133" w:type="dxa"/>
          </w:tcPr>
          <w:p w:rsidR="00B46C8C" w:rsidRPr="00461620" w:rsidRDefault="00B46C8C" w:rsidP="00D541E8">
            <w:pPr>
              <w:rPr>
                <w:rFonts w:ascii="Verdana" w:hAnsi="Verdana"/>
              </w:rPr>
            </w:pPr>
          </w:p>
        </w:tc>
        <w:tc>
          <w:tcPr>
            <w:tcW w:w="3133" w:type="dxa"/>
          </w:tcPr>
          <w:p w:rsidR="00B46C8C" w:rsidRPr="00461620" w:rsidRDefault="00B46C8C" w:rsidP="00D541E8">
            <w:pPr>
              <w:rPr>
                <w:rFonts w:ascii="Verdana" w:hAnsi="Verdana"/>
              </w:rPr>
            </w:pPr>
          </w:p>
        </w:tc>
      </w:tr>
      <w:tr w:rsidR="00B46C8C" w:rsidTr="00D962A3">
        <w:trPr>
          <w:trHeight w:val="291"/>
        </w:trPr>
        <w:tc>
          <w:tcPr>
            <w:tcW w:w="3133" w:type="dxa"/>
          </w:tcPr>
          <w:p w:rsidR="00B46C8C" w:rsidRPr="00461620" w:rsidRDefault="00326F30" w:rsidP="00D541E8">
            <w:pPr>
              <w:rPr>
                <w:rFonts w:ascii="Verdana" w:hAnsi="Verdana"/>
                <w:color w:val="333333"/>
                <w:szCs w:val="18"/>
                <w:shd w:val="clear" w:color="auto" w:fill="FFFFFF"/>
              </w:rPr>
            </w:pPr>
            <w:r>
              <w:rPr>
                <w:rFonts w:ascii="Verdana" w:hAnsi="Verdana"/>
                <w:color w:val="333333"/>
                <w:szCs w:val="18"/>
                <w:shd w:val="clear" w:color="auto" w:fill="FFFFFF"/>
              </w:rPr>
              <w:t>2016.12.30</w:t>
            </w:r>
            <w:bookmarkStart w:id="0" w:name="_GoBack"/>
            <w:bookmarkEnd w:id="0"/>
            <w:r w:rsidR="00B46C8C" w:rsidRPr="00461620">
              <w:rPr>
                <w:rFonts w:ascii="Verdana" w:hAnsi="Verdana"/>
                <w:color w:val="333333"/>
                <w:szCs w:val="18"/>
                <w:shd w:val="clear" w:color="auto" w:fill="FFFFFF"/>
              </w:rPr>
              <w:t xml:space="preserve"> – 2017.06.04</w:t>
            </w:r>
          </w:p>
        </w:tc>
        <w:tc>
          <w:tcPr>
            <w:tcW w:w="3133" w:type="dxa"/>
          </w:tcPr>
          <w:p w:rsidR="00B46C8C" w:rsidRPr="00461620" w:rsidRDefault="00B46C8C" w:rsidP="00D541E8">
            <w:pPr>
              <w:rPr>
                <w:rFonts w:ascii="Verdana" w:hAnsi="Verdana"/>
              </w:rPr>
            </w:pPr>
          </w:p>
        </w:tc>
        <w:tc>
          <w:tcPr>
            <w:tcW w:w="3133" w:type="dxa"/>
          </w:tcPr>
          <w:p w:rsidR="00B46C8C" w:rsidRPr="00461620" w:rsidRDefault="00B46C8C" w:rsidP="00D541E8">
            <w:pPr>
              <w:rPr>
                <w:rFonts w:ascii="Verdana" w:hAnsi="Verdana"/>
              </w:rPr>
            </w:pPr>
          </w:p>
        </w:tc>
      </w:tr>
      <w:tr w:rsidR="00B46C8C" w:rsidTr="00D962A3">
        <w:trPr>
          <w:trHeight w:val="311"/>
        </w:trPr>
        <w:tc>
          <w:tcPr>
            <w:tcW w:w="3133" w:type="dxa"/>
          </w:tcPr>
          <w:p w:rsidR="00B46C8C" w:rsidRPr="00461620" w:rsidRDefault="00B46C8C" w:rsidP="00D541E8">
            <w:pPr>
              <w:rPr>
                <w:rFonts w:ascii="Verdana" w:hAnsi="Verdana"/>
                <w:color w:val="333333"/>
                <w:szCs w:val="18"/>
                <w:shd w:val="clear" w:color="auto" w:fill="FFFFFF"/>
              </w:rPr>
            </w:pPr>
            <w:r w:rsidRPr="00461620">
              <w:rPr>
                <w:rFonts w:ascii="Verdana" w:hAnsi="Verdana"/>
                <w:color w:val="333333"/>
                <w:szCs w:val="18"/>
                <w:shd w:val="clear" w:color="auto" w:fill="FFFFFF"/>
              </w:rPr>
              <w:t>2017.06.05 – 2017.12.29</w:t>
            </w:r>
          </w:p>
        </w:tc>
        <w:tc>
          <w:tcPr>
            <w:tcW w:w="3133" w:type="dxa"/>
          </w:tcPr>
          <w:p w:rsidR="00B46C8C" w:rsidRPr="00461620" w:rsidRDefault="00B46C8C" w:rsidP="00D541E8">
            <w:pPr>
              <w:rPr>
                <w:rFonts w:ascii="Verdana" w:hAnsi="Verdana"/>
              </w:rPr>
            </w:pPr>
          </w:p>
        </w:tc>
        <w:tc>
          <w:tcPr>
            <w:tcW w:w="3133" w:type="dxa"/>
          </w:tcPr>
          <w:p w:rsidR="00B46C8C" w:rsidRPr="00461620" w:rsidRDefault="00B46C8C" w:rsidP="00D541E8">
            <w:pPr>
              <w:rPr>
                <w:rFonts w:ascii="Verdana" w:hAnsi="Verdana"/>
              </w:rPr>
            </w:pPr>
          </w:p>
        </w:tc>
      </w:tr>
      <w:tr w:rsidR="00326F30" w:rsidTr="00D962A3">
        <w:trPr>
          <w:trHeight w:val="311"/>
        </w:trPr>
        <w:tc>
          <w:tcPr>
            <w:tcW w:w="3133" w:type="dxa"/>
          </w:tcPr>
          <w:p w:rsidR="00326F30" w:rsidRPr="00461620" w:rsidRDefault="00326F30" w:rsidP="00D541E8">
            <w:pPr>
              <w:rPr>
                <w:rFonts w:ascii="Verdana" w:hAnsi="Verdana"/>
                <w:color w:val="333333"/>
                <w:szCs w:val="18"/>
                <w:shd w:val="clear" w:color="auto" w:fill="FFFFFF"/>
              </w:rPr>
            </w:pPr>
            <w:r>
              <w:rPr>
                <w:rFonts w:ascii="Verdana" w:hAnsi="Verdana"/>
                <w:color w:val="333333"/>
                <w:szCs w:val="18"/>
                <w:shd w:val="clear" w:color="auto" w:fill="FFFFFF"/>
              </w:rPr>
              <w:t>2017.12.30 – 2018.06.04</w:t>
            </w:r>
          </w:p>
        </w:tc>
        <w:tc>
          <w:tcPr>
            <w:tcW w:w="3133" w:type="dxa"/>
          </w:tcPr>
          <w:p w:rsidR="00326F30" w:rsidRPr="00461620" w:rsidRDefault="00326F30" w:rsidP="00D541E8">
            <w:pPr>
              <w:rPr>
                <w:rFonts w:ascii="Verdana" w:hAnsi="Verdana"/>
              </w:rPr>
            </w:pPr>
          </w:p>
        </w:tc>
        <w:tc>
          <w:tcPr>
            <w:tcW w:w="3133" w:type="dxa"/>
          </w:tcPr>
          <w:p w:rsidR="00326F30" w:rsidRPr="00461620" w:rsidRDefault="00326F30" w:rsidP="00D541E8">
            <w:pPr>
              <w:rPr>
                <w:rFonts w:ascii="Verdana" w:hAnsi="Verdana"/>
              </w:rPr>
            </w:pPr>
          </w:p>
        </w:tc>
      </w:tr>
    </w:tbl>
    <w:p w:rsidR="00B53BBC" w:rsidRDefault="00B53BBC" w:rsidP="00E421CB">
      <w:pPr>
        <w:rPr>
          <w:rFonts w:ascii="Arial" w:hAnsi="Arial" w:cs="Arial"/>
          <w:color w:val="404040" w:themeColor="text1" w:themeTint="BF"/>
          <w:sz w:val="20"/>
          <w:szCs w:val="20"/>
          <w:lang w:val="en-GB"/>
        </w:rPr>
      </w:pPr>
    </w:p>
    <w:p w:rsidR="00906BA7" w:rsidRDefault="00906BA7" w:rsidP="00B53BBC">
      <w:pPr>
        <w:spacing w:after="0"/>
        <w:rPr>
          <w:rFonts w:ascii="Times New Roman" w:hAnsi="Times New Roman"/>
          <w:sz w:val="24"/>
          <w:szCs w:val="24"/>
        </w:rPr>
      </w:pPr>
    </w:p>
    <w:p w:rsidR="00906BA7" w:rsidRDefault="00906BA7" w:rsidP="00B53BBC">
      <w:pPr>
        <w:spacing w:after="0"/>
        <w:rPr>
          <w:rFonts w:ascii="Times New Roman" w:hAnsi="Times New Roman"/>
          <w:sz w:val="24"/>
          <w:szCs w:val="24"/>
        </w:rPr>
      </w:pPr>
    </w:p>
    <w:p w:rsidR="00B53BBC" w:rsidRPr="00EB4F7A" w:rsidRDefault="00B53BBC" w:rsidP="00B53BBC">
      <w:pPr>
        <w:spacing w:after="0"/>
        <w:rPr>
          <w:rFonts w:ascii="Times New Roman" w:hAnsi="Times New Roman"/>
          <w:sz w:val="24"/>
          <w:szCs w:val="24"/>
        </w:rPr>
      </w:pPr>
      <w:proofErr w:type="spellStart"/>
      <w:r>
        <w:rPr>
          <w:rFonts w:ascii="Times New Roman" w:hAnsi="Times New Roman"/>
          <w:sz w:val="24"/>
          <w:szCs w:val="24"/>
        </w:rPr>
        <w:t>Date</w:t>
      </w:r>
      <w:proofErr w:type="spellEnd"/>
      <w:r w:rsidRPr="00EB4F7A">
        <w:rPr>
          <w:rFonts w:ascii="Times New Roman" w:hAnsi="Times New Roman"/>
          <w:sz w:val="24"/>
          <w:szCs w:val="24"/>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6257"/>
      </w:tblGrid>
      <w:tr w:rsidR="00B53BBC" w:rsidTr="00C925A8">
        <w:tc>
          <w:tcPr>
            <w:tcW w:w="3227" w:type="dxa"/>
          </w:tcPr>
          <w:p w:rsidR="00B53BBC" w:rsidRDefault="00B53BBC" w:rsidP="00C925A8">
            <w:pPr>
              <w:jc w:val="center"/>
              <w:rPr>
                <w:rFonts w:ascii="Times New Roman" w:hAnsi="Times New Roman"/>
                <w:sz w:val="24"/>
                <w:szCs w:val="24"/>
              </w:rPr>
            </w:pPr>
          </w:p>
        </w:tc>
        <w:tc>
          <w:tcPr>
            <w:tcW w:w="6379" w:type="dxa"/>
            <w:tcBorders>
              <w:bottom w:val="single" w:sz="4" w:space="0" w:color="auto"/>
            </w:tcBorders>
          </w:tcPr>
          <w:p w:rsidR="00B53BBC" w:rsidRDefault="00B53BBC" w:rsidP="00C925A8">
            <w:pPr>
              <w:jc w:val="center"/>
              <w:rPr>
                <w:rFonts w:ascii="Times New Roman" w:hAnsi="Times New Roman"/>
                <w:sz w:val="24"/>
                <w:szCs w:val="24"/>
              </w:rPr>
            </w:pPr>
          </w:p>
        </w:tc>
      </w:tr>
      <w:tr w:rsidR="00B53BBC" w:rsidTr="00C925A8">
        <w:tc>
          <w:tcPr>
            <w:tcW w:w="3227" w:type="dxa"/>
          </w:tcPr>
          <w:p w:rsidR="00B53BBC" w:rsidRDefault="00B53BBC" w:rsidP="00C925A8">
            <w:pPr>
              <w:jc w:val="center"/>
              <w:rPr>
                <w:rFonts w:ascii="Times New Roman" w:hAnsi="Times New Roman"/>
                <w:sz w:val="24"/>
                <w:szCs w:val="24"/>
              </w:rPr>
            </w:pPr>
          </w:p>
        </w:tc>
        <w:tc>
          <w:tcPr>
            <w:tcW w:w="6379" w:type="dxa"/>
            <w:tcBorders>
              <w:top w:val="single" w:sz="4" w:space="0" w:color="auto"/>
            </w:tcBorders>
          </w:tcPr>
          <w:p w:rsidR="00B53BBC" w:rsidRDefault="00B53BBC" w:rsidP="00C925A8">
            <w:pPr>
              <w:jc w:val="center"/>
              <w:rPr>
                <w:rFonts w:ascii="Times New Roman" w:hAnsi="Times New Roman"/>
                <w:sz w:val="24"/>
                <w:szCs w:val="24"/>
              </w:rPr>
            </w:pPr>
            <w:proofErr w:type="spellStart"/>
            <w:r>
              <w:rPr>
                <w:rFonts w:ascii="Times New Roman" w:hAnsi="Times New Roman"/>
                <w:sz w:val="24"/>
                <w:szCs w:val="24"/>
              </w:rPr>
              <w:t>Signature</w:t>
            </w:r>
            <w:proofErr w:type="spellEnd"/>
          </w:p>
        </w:tc>
      </w:tr>
      <w:tr w:rsidR="00B53BBC" w:rsidTr="00C925A8">
        <w:tc>
          <w:tcPr>
            <w:tcW w:w="3227" w:type="dxa"/>
          </w:tcPr>
          <w:p w:rsidR="00B53BBC" w:rsidRDefault="00B53BBC" w:rsidP="00C925A8">
            <w:pPr>
              <w:jc w:val="center"/>
              <w:rPr>
                <w:rFonts w:ascii="Times New Roman" w:hAnsi="Times New Roman"/>
                <w:sz w:val="24"/>
                <w:szCs w:val="24"/>
              </w:rPr>
            </w:pPr>
          </w:p>
        </w:tc>
        <w:tc>
          <w:tcPr>
            <w:tcW w:w="6379" w:type="dxa"/>
            <w:tcBorders>
              <w:bottom w:val="single" w:sz="4" w:space="0" w:color="auto"/>
            </w:tcBorders>
          </w:tcPr>
          <w:p w:rsidR="00B53BBC" w:rsidRDefault="00B53BBC" w:rsidP="00C925A8">
            <w:pPr>
              <w:jc w:val="center"/>
              <w:rPr>
                <w:rFonts w:ascii="Times New Roman" w:hAnsi="Times New Roman"/>
                <w:sz w:val="24"/>
                <w:szCs w:val="24"/>
              </w:rPr>
            </w:pPr>
          </w:p>
          <w:p w:rsidR="00B53BBC" w:rsidRDefault="00B53BBC" w:rsidP="00C925A8">
            <w:pPr>
              <w:jc w:val="center"/>
              <w:rPr>
                <w:rFonts w:ascii="Times New Roman" w:hAnsi="Times New Roman"/>
                <w:sz w:val="24"/>
                <w:szCs w:val="24"/>
              </w:rPr>
            </w:pPr>
          </w:p>
        </w:tc>
      </w:tr>
      <w:tr w:rsidR="00B53BBC" w:rsidTr="00C925A8">
        <w:tc>
          <w:tcPr>
            <w:tcW w:w="3227" w:type="dxa"/>
          </w:tcPr>
          <w:p w:rsidR="00B53BBC" w:rsidRDefault="00B53BBC" w:rsidP="00C925A8">
            <w:pPr>
              <w:jc w:val="center"/>
              <w:rPr>
                <w:rFonts w:ascii="Times New Roman" w:hAnsi="Times New Roman"/>
                <w:sz w:val="24"/>
                <w:szCs w:val="24"/>
              </w:rPr>
            </w:pPr>
          </w:p>
        </w:tc>
        <w:tc>
          <w:tcPr>
            <w:tcW w:w="6379" w:type="dxa"/>
            <w:tcBorders>
              <w:top w:val="single" w:sz="4" w:space="0" w:color="auto"/>
            </w:tcBorders>
          </w:tcPr>
          <w:p w:rsidR="00B53BBC" w:rsidRDefault="00B53BBC" w:rsidP="00C925A8">
            <w:pPr>
              <w:jc w:val="center"/>
              <w:rPr>
                <w:rFonts w:ascii="Times New Roman" w:hAnsi="Times New Roman"/>
                <w:sz w:val="24"/>
                <w:szCs w:val="24"/>
              </w:rPr>
            </w:pPr>
            <w:proofErr w:type="spellStart"/>
            <w:r w:rsidRPr="00B53BBC">
              <w:rPr>
                <w:rFonts w:ascii="Times New Roman" w:hAnsi="Times New Roman"/>
                <w:sz w:val="24"/>
                <w:szCs w:val="24"/>
              </w:rPr>
              <w:t>Signatory's</w:t>
            </w:r>
            <w:proofErr w:type="spellEnd"/>
            <w:r w:rsidRPr="00B53BBC">
              <w:rPr>
                <w:rFonts w:ascii="Times New Roman" w:hAnsi="Times New Roman"/>
                <w:sz w:val="24"/>
                <w:szCs w:val="24"/>
              </w:rPr>
              <w:t xml:space="preserve"> </w:t>
            </w:r>
            <w:proofErr w:type="spellStart"/>
            <w:r w:rsidRPr="00B53BBC">
              <w:rPr>
                <w:rFonts w:ascii="Times New Roman" w:hAnsi="Times New Roman"/>
                <w:sz w:val="24"/>
                <w:szCs w:val="24"/>
              </w:rPr>
              <w:t>name</w:t>
            </w:r>
            <w:proofErr w:type="spellEnd"/>
            <w:r w:rsidRPr="00B53BBC">
              <w:rPr>
                <w:rFonts w:ascii="Times New Roman" w:hAnsi="Times New Roman"/>
                <w:sz w:val="24"/>
                <w:szCs w:val="24"/>
              </w:rPr>
              <w:t xml:space="preserve"> </w:t>
            </w:r>
            <w:proofErr w:type="spellStart"/>
            <w:r w:rsidRPr="00B53BBC">
              <w:rPr>
                <w:rFonts w:ascii="Times New Roman" w:hAnsi="Times New Roman"/>
                <w:sz w:val="24"/>
                <w:szCs w:val="24"/>
              </w:rPr>
              <w:t>in</w:t>
            </w:r>
            <w:proofErr w:type="spellEnd"/>
            <w:r w:rsidRPr="00B53BBC">
              <w:rPr>
                <w:rFonts w:ascii="Times New Roman" w:hAnsi="Times New Roman"/>
                <w:sz w:val="24"/>
                <w:szCs w:val="24"/>
              </w:rPr>
              <w:t xml:space="preserve"> </w:t>
            </w:r>
            <w:proofErr w:type="spellStart"/>
            <w:r w:rsidRPr="00B53BBC">
              <w:rPr>
                <w:rFonts w:ascii="Times New Roman" w:hAnsi="Times New Roman"/>
                <w:sz w:val="24"/>
                <w:szCs w:val="24"/>
              </w:rPr>
              <w:t>block</w:t>
            </w:r>
            <w:proofErr w:type="spellEnd"/>
            <w:r w:rsidRPr="00B53BBC">
              <w:rPr>
                <w:rFonts w:ascii="Times New Roman" w:hAnsi="Times New Roman"/>
                <w:sz w:val="24"/>
                <w:szCs w:val="24"/>
              </w:rPr>
              <w:t xml:space="preserve"> letters</w:t>
            </w:r>
          </w:p>
        </w:tc>
      </w:tr>
    </w:tbl>
    <w:p w:rsidR="00B53BBC" w:rsidRPr="00105E41" w:rsidRDefault="00B53BBC" w:rsidP="00E421CB">
      <w:pPr>
        <w:rPr>
          <w:rFonts w:ascii="Arial" w:hAnsi="Arial" w:cs="Arial"/>
          <w:color w:val="404040" w:themeColor="text1" w:themeTint="BF"/>
          <w:sz w:val="20"/>
          <w:szCs w:val="20"/>
          <w:lang w:val="en-GB"/>
        </w:rPr>
      </w:pPr>
    </w:p>
    <w:sectPr w:rsidR="00B53BBC" w:rsidRPr="00105E41" w:rsidSect="00AE4E13">
      <w:headerReference w:type="default" r:id="rId9"/>
      <w:footerReference w:type="default" r:id="rId10"/>
      <w:pgSz w:w="11906" w:h="16838"/>
      <w:pgMar w:top="1667" w:right="1247" w:bottom="1701" w:left="124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42" w:rsidRDefault="00536942" w:rsidP="00FC0811">
      <w:pPr>
        <w:spacing w:after="0" w:line="240" w:lineRule="auto"/>
      </w:pPr>
      <w:r>
        <w:separator/>
      </w:r>
    </w:p>
  </w:endnote>
  <w:endnote w:type="continuationSeparator" w:id="0">
    <w:p w:rsidR="00536942" w:rsidRDefault="00536942"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9B" w:rsidRDefault="0071199B">
    <w:pPr>
      <w:pStyle w:val="llb"/>
    </w:pPr>
    <w:r>
      <w:rPr>
        <w:noProof/>
        <w:lang w:eastAsia="hu-HU"/>
      </w:rPr>
      <w:drawing>
        <wp:anchor distT="0" distB="0" distL="114300" distR="114300" simplePos="0" relativeHeight="251662336" behindDoc="1" locked="0" layoutInCell="1" allowOverlap="1">
          <wp:simplePos x="0" y="0"/>
          <wp:positionH relativeFrom="rightMargin">
            <wp:posOffset>-2792095</wp:posOffset>
          </wp:positionH>
          <wp:positionV relativeFrom="bottomMargin">
            <wp:posOffset>-1412240</wp:posOffset>
          </wp:positionV>
          <wp:extent cx="3565525" cy="2463800"/>
          <wp:effectExtent l="0" t="0" r="0" b="0"/>
          <wp:wrapTight wrapText="bothSides">
            <wp:wrapPolygon edited="0">
              <wp:start x="14310" y="1503"/>
              <wp:lineTo x="12810" y="1670"/>
              <wp:lineTo x="8540" y="3674"/>
              <wp:lineTo x="4385" y="9520"/>
              <wp:lineTo x="3231" y="12192"/>
              <wp:lineTo x="2424" y="14864"/>
              <wp:lineTo x="1846" y="17536"/>
              <wp:lineTo x="1616" y="21377"/>
              <wp:lineTo x="21581" y="21377"/>
              <wp:lineTo x="21581" y="3173"/>
              <wp:lineTo x="19157" y="1670"/>
              <wp:lineTo x="17311" y="1503"/>
              <wp:lineTo x="14310" y="1503"/>
            </wp:wrapPolygon>
          </wp:wrapTight>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5525" cy="2463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42" w:rsidRDefault="00536942" w:rsidP="00FC0811">
      <w:pPr>
        <w:spacing w:after="0" w:line="240" w:lineRule="auto"/>
      </w:pPr>
      <w:r>
        <w:separator/>
      </w:r>
    </w:p>
  </w:footnote>
  <w:footnote w:type="continuationSeparator" w:id="0">
    <w:p w:rsidR="00536942" w:rsidRDefault="00536942" w:rsidP="00FC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1B" w:rsidRDefault="00C93C1B" w:rsidP="00BF5C52">
    <w:pPr>
      <w:pStyle w:val="lfej"/>
      <w:tabs>
        <w:tab w:val="clear" w:pos="4536"/>
        <w:tab w:val="clear" w:pos="9072"/>
      </w:tabs>
    </w:pPr>
  </w:p>
  <w:p w:rsidR="00FC0811" w:rsidRDefault="00AE4E13" w:rsidP="00BF5C52">
    <w:pPr>
      <w:pStyle w:val="lfej"/>
      <w:tabs>
        <w:tab w:val="clear" w:pos="4536"/>
        <w:tab w:val="clear" w:pos="9072"/>
      </w:tabs>
    </w:pPr>
    <w:r>
      <w:rPr>
        <w:noProof/>
        <w:lang w:eastAsia="hu-HU"/>
      </w:rPr>
      <w:drawing>
        <wp:anchor distT="0" distB="0" distL="114300" distR="114300" simplePos="0" relativeHeight="251665408" behindDoc="0" locked="0" layoutInCell="1" allowOverlap="1" wp14:anchorId="04E7F5D1" wp14:editId="51CE0055">
          <wp:simplePos x="0" y="0"/>
          <wp:positionH relativeFrom="column">
            <wp:posOffset>3875405</wp:posOffset>
          </wp:positionH>
          <wp:positionV relativeFrom="paragraph">
            <wp:posOffset>9525</wp:posOffset>
          </wp:positionV>
          <wp:extent cx="2239200" cy="889200"/>
          <wp:effectExtent l="0" t="0" r="8890" b="6350"/>
          <wp:wrapSquare wrapText="bothSides"/>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p_logo_angol_fekvő.PNG"/>
                  <pic:cNvPicPr/>
                </pic:nvPicPr>
                <pic:blipFill>
                  <a:blip r:embed="rId1">
                    <a:extLst>
                      <a:ext uri="{28A0092B-C50C-407E-A947-70E740481C1C}">
                        <a14:useLocalDpi xmlns:a14="http://schemas.microsoft.com/office/drawing/2010/main" val="0"/>
                      </a:ext>
                    </a:extLst>
                  </a:blip>
                  <a:stretch>
                    <a:fillRect/>
                  </a:stretch>
                </pic:blipFill>
                <pic:spPr>
                  <a:xfrm>
                    <a:off x="0" y="0"/>
                    <a:ext cx="2239200" cy="8892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inline distT="0" distB="0" distL="0" distR="0" wp14:anchorId="39A96B98" wp14:editId="339172F2">
          <wp:extent cx="2680362" cy="1313815"/>
          <wp:effectExtent l="0" t="0" r="5715" b="635"/>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logomaker-101817-0911-9355.png"/>
                  <pic:cNvPicPr/>
                </pic:nvPicPr>
                <pic:blipFill>
                  <a:blip r:embed="rId2">
                    <a:extLst>
                      <a:ext uri="{28A0092B-C50C-407E-A947-70E740481C1C}">
                        <a14:useLocalDpi xmlns:a14="http://schemas.microsoft.com/office/drawing/2010/main" val="0"/>
                      </a:ext>
                    </a:extLst>
                  </a:blip>
                  <a:stretch>
                    <a:fillRect/>
                  </a:stretch>
                </pic:blipFill>
                <pic:spPr>
                  <a:xfrm>
                    <a:off x="0" y="0"/>
                    <a:ext cx="2719017" cy="1332762"/>
                  </a:xfrm>
                  <a:prstGeom prst="rect">
                    <a:avLst/>
                  </a:prstGeom>
                </pic:spPr>
              </pic:pic>
            </a:graphicData>
          </a:graphic>
        </wp:inline>
      </w:drawing>
    </w:r>
  </w:p>
  <w:p w:rsidR="00190A73" w:rsidRPr="00BF5C52" w:rsidRDefault="00190A73" w:rsidP="00BF5C52">
    <w:pPr>
      <w:pStyle w:val="lfej"/>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3446"/>
    <w:multiLevelType w:val="hybridMultilevel"/>
    <w:tmpl w:val="E24C0EFC"/>
    <w:lvl w:ilvl="0" w:tplc="2F704906">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CD64F8D"/>
    <w:multiLevelType w:val="hybridMultilevel"/>
    <w:tmpl w:val="4DBA4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101EE"/>
    <w:rsid w:val="00022083"/>
    <w:rsid w:val="00025585"/>
    <w:rsid w:val="0007480B"/>
    <w:rsid w:val="00081A6B"/>
    <w:rsid w:val="000D072C"/>
    <w:rsid w:val="000D4334"/>
    <w:rsid w:val="000E36E1"/>
    <w:rsid w:val="000F3D85"/>
    <w:rsid w:val="00105E41"/>
    <w:rsid w:val="00125CB6"/>
    <w:rsid w:val="00174F2C"/>
    <w:rsid w:val="001813F9"/>
    <w:rsid w:val="00190A73"/>
    <w:rsid w:val="002361B9"/>
    <w:rsid w:val="00254A5D"/>
    <w:rsid w:val="00275813"/>
    <w:rsid w:val="002A241E"/>
    <w:rsid w:val="002F5B66"/>
    <w:rsid w:val="00304114"/>
    <w:rsid w:val="003223B6"/>
    <w:rsid w:val="00326F30"/>
    <w:rsid w:val="00377F47"/>
    <w:rsid w:val="003C7633"/>
    <w:rsid w:val="003F6612"/>
    <w:rsid w:val="00412852"/>
    <w:rsid w:val="00475A46"/>
    <w:rsid w:val="004C0383"/>
    <w:rsid w:val="004C0EAC"/>
    <w:rsid w:val="004D24F1"/>
    <w:rsid w:val="004D5ED4"/>
    <w:rsid w:val="00507469"/>
    <w:rsid w:val="00536942"/>
    <w:rsid w:val="0054285A"/>
    <w:rsid w:val="00575CDE"/>
    <w:rsid w:val="005942AA"/>
    <w:rsid w:val="005A6B63"/>
    <w:rsid w:val="00602722"/>
    <w:rsid w:val="00610671"/>
    <w:rsid w:val="00624F7E"/>
    <w:rsid w:val="00633C8C"/>
    <w:rsid w:val="0067743C"/>
    <w:rsid w:val="00685FED"/>
    <w:rsid w:val="00686A58"/>
    <w:rsid w:val="0071199B"/>
    <w:rsid w:val="00774004"/>
    <w:rsid w:val="00782F33"/>
    <w:rsid w:val="007F327B"/>
    <w:rsid w:val="00853E08"/>
    <w:rsid w:val="00881651"/>
    <w:rsid w:val="008C0814"/>
    <w:rsid w:val="009039F9"/>
    <w:rsid w:val="00906BA7"/>
    <w:rsid w:val="00912CB1"/>
    <w:rsid w:val="00935651"/>
    <w:rsid w:val="00943958"/>
    <w:rsid w:val="00952A8C"/>
    <w:rsid w:val="00967DBF"/>
    <w:rsid w:val="00976C92"/>
    <w:rsid w:val="009771E7"/>
    <w:rsid w:val="00981C01"/>
    <w:rsid w:val="00986197"/>
    <w:rsid w:val="009A447E"/>
    <w:rsid w:val="009D5750"/>
    <w:rsid w:val="00A909D2"/>
    <w:rsid w:val="00AA35E5"/>
    <w:rsid w:val="00AE4E13"/>
    <w:rsid w:val="00B3023B"/>
    <w:rsid w:val="00B30C47"/>
    <w:rsid w:val="00B40D91"/>
    <w:rsid w:val="00B46C8C"/>
    <w:rsid w:val="00B53BBC"/>
    <w:rsid w:val="00B971ED"/>
    <w:rsid w:val="00B97C91"/>
    <w:rsid w:val="00BC6C2E"/>
    <w:rsid w:val="00BF5C52"/>
    <w:rsid w:val="00C1555B"/>
    <w:rsid w:val="00C627E6"/>
    <w:rsid w:val="00C93C1B"/>
    <w:rsid w:val="00CA7D61"/>
    <w:rsid w:val="00CD678C"/>
    <w:rsid w:val="00D357C7"/>
    <w:rsid w:val="00D508E0"/>
    <w:rsid w:val="00D704BE"/>
    <w:rsid w:val="00D8647B"/>
    <w:rsid w:val="00D962A3"/>
    <w:rsid w:val="00D97046"/>
    <w:rsid w:val="00DC2366"/>
    <w:rsid w:val="00DC4822"/>
    <w:rsid w:val="00DD4376"/>
    <w:rsid w:val="00E372F7"/>
    <w:rsid w:val="00E421CB"/>
    <w:rsid w:val="00E7619B"/>
    <w:rsid w:val="00EA3B93"/>
    <w:rsid w:val="00EA5BF1"/>
    <w:rsid w:val="00F96E04"/>
    <w:rsid w:val="00F97F18"/>
    <w:rsid w:val="00FB068E"/>
    <w:rsid w:val="00FC0811"/>
    <w:rsid w:val="00FE76C8"/>
    <w:rsid w:val="00FF30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565F0-1E06-4ED5-B81E-D91EB087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068E"/>
    <w:rPr>
      <w:rFonts w:ascii="Calibri" w:eastAsia="Calibri" w:hAnsi="Calibri" w:cs="Times New Roman"/>
    </w:rPr>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istaszerbekezds">
    <w:name w:val="List Paragraph"/>
    <w:basedOn w:val="Norml"/>
    <w:uiPriority w:val="34"/>
    <w:qFormat/>
    <w:rsid w:val="00FB068E"/>
    <w:pPr>
      <w:ind w:left="720"/>
      <w:contextualSpacing/>
    </w:pPr>
  </w:style>
  <w:style w:type="character" w:styleId="Hiperhivatkozs">
    <w:name w:val="Hyperlink"/>
    <w:basedOn w:val="Bekezdsalapbettpusa"/>
    <w:rsid w:val="000D072C"/>
    <w:rPr>
      <w:color w:val="0000FF"/>
      <w:u w:val="single"/>
    </w:rPr>
  </w:style>
  <w:style w:type="character" w:styleId="Mrltotthiperhivatkozs">
    <w:name w:val="FollowedHyperlink"/>
    <w:basedOn w:val="Bekezdsalapbettpusa"/>
    <w:uiPriority w:val="99"/>
    <w:semiHidden/>
    <w:unhideWhenUsed/>
    <w:rsid w:val="00881651"/>
    <w:rPr>
      <w:color w:val="800080" w:themeColor="followedHyperlink"/>
      <w:u w:val="single"/>
    </w:rPr>
  </w:style>
  <w:style w:type="table" w:styleId="Rcsostblzat">
    <w:name w:val="Table Grid"/>
    <w:basedOn w:val="Normltblzat"/>
    <w:uiPriority w:val="39"/>
    <w:rsid w:val="00B53BB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pr.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5B16-FD61-4824-B00F-FEA1808E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2502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Csaba</dc:creator>
  <cp:lastModifiedBy>Illyés Dávid IStván</cp:lastModifiedBy>
  <cp:revision>3</cp:revision>
  <cp:lastPrinted>2014-05-07T10:41:00Z</cp:lastPrinted>
  <dcterms:created xsi:type="dcterms:W3CDTF">2017-12-14T11:48:00Z</dcterms:created>
  <dcterms:modified xsi:type="dcterms:W3CDTF">2017-12-18T10:18:00Z</dcterms:modified>
</cp:coreProperties>
</file>