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2F" w:rsidRDefault="000F542F" w:rsidP="0094521A">
      <w:pPr>
        <w:tabs>
          <w:tab w:val="left" w:pos="9000"/>
        </w:tabs>
        <w:rPr>
          <w:rFonts w:ascii="Arial" w:hAnsi="Arial" w:cs="Arial"/>
          <w:b/>
          <w:sz w:val="20"/>
          <w:szCs w:val="20"/>
        </w:rPr>
      </w:pPr>
    </w:p>
    <w:p w:rsidR="000F542F" w:rsidRPr="00A27A17" w:rsidRDefault="000F542F" w:rsidP="0094521A">
      <w:pPr>
        <w:tabs>
          <w:tab w:val="left" w:pos="9000"/>
        </w:tabs>
        <w:jc w:val="center"/>
        <w:rPr>
          <w:rFonts w:ascii="Arial" w:hAnsi="Arial" w:cs="Arial"/>
          <w:b/>
          <w:bCs/>
          <w:noProof/>
        </w:rPr>
      </w:pPr>
      <w:r w:rsidRPr="00A27A17">
        <w:rPr>
          <w:rFonts w:ascii="Arial" w:hAnsi="Arial" w:cs="Arial"/>
          <w:b/>
          <w:bCs/>
          <w:noProof/>
        </w:rPr>
        <w:t xml:space="preserve">TÁMOGATÁS TÉTELES SZÖVEGES INDOKLÁSA, </w:t>
      </w:r>
      <w:r>
        <w:rPr>
          <w:rFonts w:ascii="Arial" w:hAnsi="Arial" w:cs="Arial"/>
          <w:b/>
          <w:bCs/>
          <w:noProof/>
        </w:rPr>
        <w:t>VÁRHATÓ KÖLTSÉGEK</w:t>
      </w:r>
      <w:r w:rsidRPr="00A27A17">
        <w:rPr>
          <w:rFonts w:ascii="Arial" w:hAnsi="Arial" w:cs="Arial"/>
          <w:b/>
          <w:bCs/>
          <w:noProof/>
        </w:rPr>
        <w:t xml:space="preserve"> ÜTEMEZÉSE</w:t>
      </w:r>
    </w:p>
    <w:p w:rsidR="000F542F" w:rsidRPr="00A27A17" w:rsidRDefault="000F542F" w:rsidP="00A27A17">
      <w:pPr>
        <w:tabs>
          <w:tab w:val="left" w:pos="9000"/>
        </w:tabs>
        <w:spacing w:before="120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A27A17">
        <w:rPr>
          <w:rFonts w:ascii="Arial" w:hAnsi="Arial" w:cs="Arial"/>
          <w:b/>
          <w:bCs/>
          <w:noProof/>
          <w:sz w:val="22"/>
          <w:szCs w:val="22"/>
        </w:rPr>
        <w:t>(A pályázat kódja: NTP-</w:t>
      </w:r>
      <w:r>
        <w:rPr>
          <w:rFonts w:ascii="Arial" w:hAnsi="Arial" w:cs="Arial"/>
          <w:b/>
          <w:bCs/>
          <w:noProof/>
          <w:sz w:val="22"/>
          <w:szCs w:val="22"/>
        </w:rPr>
        <w:t>FTNYT-12</w:t>
      </w:r>
      <w:r w:rsidRPr="00A27A17">
        <w:rPr>
          <w:rFonts w:ascii="Arial" w:hAnsi="Arial" w:cs="Arial"/>
          <w:b/>
          <w:bCs/>
          <w:noProof/>
          <w:sz w:val="22"/>
          <w:szCs w:val="22"/>
        </w:rPr>
        <w:t>)</w:t>
      </w:r>
    </w:p>
    <w:p w:rsidR="000F542F" w:rsidRPr="00C866E3" w:rsidRDefault="000F542F" w:rsidP="0094521A">
      <w:pPr>
        <w:tabs>
          <w:tab w:val="left" w:pos="9000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0F542F" w:rsidRPr="00C866E3" w:rsidRDefault="000F542F" w:rsidP="00D964F5">
      <w:pPr>
        <w:rPr>
          <w:rFonts w:ascii="Arial" w:hAnsi="Arial" w:cs="Arial"/>
          <w:b/>
          <w:sz w:val="20"/>
          <w:szCs w:val="20"/>
        </w:rPr>
      </w:pPr>
      <w:r w:rsidRPr="00C866E3">
        <w:rPr>
          <w:rFonts w:ascii="Arial" w:hAnsi="Arial" w:cs="Arial"/>
          <w:b/>
          <w:bCs/>
          <w:noProof/>
          <w:sz w:val="20"/>
          <w:szCs w:val="20"/>
        </w:rPr>
        <w:t>Kérjük, indokolja és részletezze az igényelt t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ámogatási összeg felhasználását, valamint </w:t>
      </w:r>
      <w:r w:rsidRPr="00C866E3">
        <w:rPr>
          <w:rFonts w:ascii="Arial" w:hAnsi="Arial" w:cs="Arial"/>
          <w:b/>
          <w:bCs/>
          <w:noProof/>
          <w:sz w:val="20"/>
          <w:szCs w:val="20"/>
        </w:rPr>
        <w:t xml:space="preserve">mutassa be az igényelt támogatási összeg felhasználásának </w:t>
      </w:r>
      <w:r w:rsidRPr="00C866E3">
        <w:rPr>
          <w:rFonts w:ascii="Arial" w:hAnsi="Arial" w:cs="Arial"/>
          <w:b/>
          <w:sz w:val="20"/>
          <w:szCs w:val="20"/>
        </w:rPr>
        <w:t>várható ütemezését.</w:t>
      </w:r>
    </w:p>
    <w:p w:rsidR="000F542F" w:rsidRPr="00C866E3" w:rsidRDefault="000F542F" w:rsidP="009452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tbl>
      <w:tblPr>
        <w:tblW w:w="15070" w:type="dxa"/>
        <w:tblInd w:w="26" w:type="dxa"/>
        <w:tblCellMar>
          <w:left w:w="70" w:type="dxa"/>
          <w:right w:w="70" w:type="dxa"/>
        </w:tblCellMar>
        <w:tblLook w:val="0000"/>
      </w:tblPr>
      <w:tblGrid>
        <w:gridCol w:w="986"/>
        <w:gridCol w:w="4440"/>
        <w:gridCol w:w="1564"/>
        <w:gridCol w:w="5954"/>
        <w:gridCol w:w="2126"/>
      </w:tblGrid>
      <w:tr w:rsidR="000F542F" w:rsidRPr="00201B50" w:rsidTr="00D321B5">
        <w:trPr>
          <w:trHeight w:val="25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542F" w:rsidRPr="00FF2E11" w:rsidRDefault="000F542F" w:rsidP="00620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E1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42F" w:rsidRDefault="000F5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E11">
              <w:rPr>
                <w:rFonts w:ascii="Arial" w:hAnsi="Arial" w:cs="Arial"/>
                <w:b/>
                <w:bCs/>
                <w:sz w:val="20"/>
                <w:szCs w:val="20"/>
              </w:rPr>
              <w:t>DOLOGI KIADÁSOK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42F" w:rsidRDefault="000F542F" w:rsidP="00620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  <w:p w:rsidR="000F542F" w:rsidRPr="00FF2E11" w:rsidRDefault="000F542F" w:rsidP="00620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(Ft)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542F" w:rsidRDefault="000F542F" w:rsidP="00D96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542F" w:rsidRDefault="000F542F" w:rsidP="00390C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Szöveges indoklás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542F" w:rsidRDefault="000F542F" w:rsidP="00D96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6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Költség várható ütemezése </w:t>
            </w:r>
          </w:p>
          <w:p w:rsidR="000F542F" w:rsidRPr="00201B50" w:rsidRDefault="000F542F" w:rsidP="00D96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6E3">
              <w:rPr>
                <w:rFonts w:ascii="Arial" w:hAnsi="Arial" w:cs="Arial"/>
                <w:b/>
                <w:bCs/>
                <w:sz w:val="20"/>
                <w:szCs w:val="20"/>
              </w:rPr>
              <w:t>(év, hónap)</w:t>
            </w: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Jármű üzemeltetés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Adminisztráció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PR, marketing költségek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Kommunikációs költségek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Utazás-, kiküldetés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Szállítás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Szakértői díjak (számlás kifizetés)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Megbízási díj (számlás kifizetés)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Élelmiszer, étkezés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Nyomdaköltségek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Sokszorosítási költségek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Szállás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Oktatás, tanácsadás (számlás kifizetés)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Rendezvények szervezési költségei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Konferenciák, képzések, továbbképzések lebonyolításának költségei (számlás kifizetés)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Egyéb beszerzések, szolgáltatások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Egyéb, a feladat ellátáshoz kapcsolódó nevesített beszerzések, szolgáltatások kiadások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931B0C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42F" w:rsidRPr="00554830" w:rsidRDefault="000F542F" w:rsidP="00E91B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830">
              <w:rPr>
                <w:rFonts w:ascii="Arial" w:eastAsia="TTE1DF4508t00" w:hAnsi="Arial" w:cs="Arial"/>
                <w:sz w:val="20"/>
                <w:szCs w:val="20"/>
              </w:rPr>
              <w:t>A hallgatók kutatásaihoz szükséges szolgáltatások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D3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201B50" w:rsidRDefault="000F542F" w:rsidP="008D6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42F" w:rsidRPr="00554830" w:rsidRDefault="000F542F" w:rsidP="000A0D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830">
              <w:rPr>
                <w:rFonts w:ascii="Arial" w:hAnsi="Arial" w:cs="Arial"/>
                <w:i/>
                <w:iCs/>
                <w:sz w:val="20"/>
                <w:szCs w:val="20"/>
              </w:rPr>
              <w:t>pályázó által tölthető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D32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52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D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14D9">
              <w:rPr>
                <w:rFonts w:ascii="Arial" w:hAnsi="Arial" w:cs="Arial"/>
                <w:b/>
                <w:bCs/>
                <w:sz w:val="20"/>
                <w:szCs w:val="20"/>
              </w:rPr>
              <w:t>BÉRKÖLTSÉGEK ÉS SZEMÉLYI JELLEGŰ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14D9">
              <w:rPr>
                <w:rFonts w:ascii="Arial" w:hAnsi="Arial" w:cs="Arial"/>
                <w:b/>
                <w:bCs/>
                <w:sz w:val="20"/>
                <w:szCs w:val="20"/>
              </w:rPr>
              <w:t>EGYÉB KIFIZETÉSEK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Munkabér (bruttó)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D32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Munkabér munkáltatót terhelő járulékai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D32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E15F0A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Megbízási díj (bruttó)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D32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B4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Megbízási díj munkáltatót terhelő járulékai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D321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50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1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14D9">
              <w:rPr>
                <w:rFonts w:ascii="Arial" w:hAnsi="Arial" w:cs="Arial"/>
                <w:b/>
                <w:bCs/>
                <w:sz w:val="20"/>
                <w:szCs w:val="20"/>
              </w:rPr>
              <w:t>TÁRGYI ESZKÖZÖK, IMMATERIÁLIS JAVAK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542F" w:rsidRDefault="000F542F" w:rsidP="008D64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hAnsi="Arial" w:cs="Arial"/>
                <w:sz w:val="20"/>
                <w:szCs w:val="20"/>
              </w:rPr>
              <w:t>100 ezer Ft alatti tárgyi eszközök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0A0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30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42F" w:rsidRPr="00554830" w:rsidRDefault="000F542F" w:rsidP="00E91B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830">
              <w:rPr>
                <w:rFonts w:ascii="Arial" w:eastAsia="TTE1DF4508t00" w:hAnsi="Arial" w:cs="Arial"/>
                <w:sz w:val="20"/>
                <w:szCs w:val="20"/>
              </w:rPr>
              <w:t xml:space="preserve">A hallgatók kutatásaihoz szükséges kísérleti és egyéb eszközök </w:t>
            </w:r>
            <w:r>
              <w:rPr>
                <w:rFonts w:ascii="Arial" w:eastAsia="TTE1DF4508t00" w:hAnsi="Arial" w:cs="Arial"/>
                <w:sz w:val="20"/>
                <w:szCs w:val="20"/>
              </w:rPr>
              <w:t>(100.000 Ft alatti eszköz)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42F" w:rsidRPr="00201B50" w:rsidTr="00D41C71">
        <w:trPr>
          <w:trHeight w:val="428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42F" w:rsidRPr="00620EB5" w:rsidRDefault="000F542F" w:rsidP="008D64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0EB5">
              <w:rPr>
                <w:rFonts w:ascii="Arial" w:hAnsi="Arial" w:cs="Arial"/>
                <w:b/>
                <w:sz w:val="20"/>
                <w:szCs w:val="20"/>
              </w:rPr>
              <w:t>MINDÖSSZESEN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542F" w:rsidRPr="001914D9" w:rsidRDefault="000F542F" w:rsidP="00D32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542F" w:rsidRPr="001914D9" w:rsidRDefault="000F542F" w:rsidP="008D6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F542F" w:rsidRDefault="000F542F" w:rsidP="009452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542F" w:rsidRPr="00B13C9B" w:rsidRDefault="000F542F" w:rsidP="009452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3C9B">
        <w:rPr>
          <w:rFonts w:ascii="Arial" w:hAnsi="Arial" w:cs="Arial"/>
          <w:sz w:val="20"/>
          <w:szCs w:val="20"/>
        </w:rPr>
        <w:t>Kelt:</w:t>
      </w:r>
      <w:r>
        <w:rPr>
          <w:rFonts w:ascii="Arial" w:hAnsi="Arial" w:cs="Arial"/>
          <w:sz w:val="20"/>
          <w:szCs w:val="20"/>
        </w:rPr>
        <w:t xml:space="preserve"> </w:t>
      </w:r>
      <w:r w:rsidRPr="00B13C9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</w:t>
      </w:r>
      <w:r w:rsidRPr="00B13C9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…………2012……………….………hó……...nap</w:t>
      </w:r>
    </w:p>
    <w:p w:rsidR="000F542F" w:rsidRDefault="000F542F" w:rsidP="009452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F542F" w:rsidRDefault="000F542F" w:rsidP="009452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F542F" w:rsidRPr="00B13C9B" w:rsidRDefault="000F542F" w:rsidP="009452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13C9B">
        <w:rPr>
          <w:rFonts w:ascii="Arial" w:hAnsi="Arial" w:cs="Arial"/>
          <w:sz w:val="20"/>
          <w:szCs w:val="20"/>
        </w:rPr>
        <w:t>……..………………………………………</w:t>
      </w:r>
    </w:p>
    <w:p w:rsidR="000F542F" w:rsidRDefault="000F542F" w:rsidP="00D964F5">
      <w:pPr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S</w:t>
      </w:r>
      <w:r w:rsidRPr="00B13C9B">
        <w:rPr>
          <w:rFonts w:ascii="Arial" w:hAnsi="Arial" w:cs="Arial"/>
          <w:sz w:val="20"/>
          <w:szCs w:val="20"/>
        </w:rPr>
        <w:t>zervezet cégszerű aláírása, bélyegzője</w:t>
      </w:r>
    </w:p>
    <w:sectPr w:rsidR="000F542F" w:rsidSect="00E15F0A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2F" w:rsidRDefault="000F542F" w:rsidP="00A27A17">
      <w:r>
        <w:separator/>
      </w:r>
    </w:p>
  </w:endnote>
  <w:endnote w:type="continuationSeparator" w:id="1">
    <w:p w:rsidR="000F542F" w:rsidRDefault="000F542F" w:rsidP="00A2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DF45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2F" w:rsidRDefault="000F542F" w:rsidP="00A27A17">
      <w:r>
        <w:separator/>
      </w:r>
    </w:p>
  </w:footnote>
  <w:footnote w:type="continuationSeparator" w:id="1">
    <w:p w:rsidR="000F542F" w:rsidRDefault="000F542F" w:rsidP="00A27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2F" w:rsidRPr="00A27A17" w:rsidRDefault="000F542F" w:rsidP="00290D33">
    <w:pPr>
      <w:pStyle w:val="lfej"/>
      <w:numPr>
        <w:ilvl w:val="0"/>
        <w:numId w:val="2"/>
      </w:numPr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Pr="00A27A17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75"/>
    <w:multiLevelType w:val="hybridMultilevel"/>
    <w:tmpl w:val="7FCA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361AD"/>
    <w:multiLevelType w:val="hybridMultilevel"/>
    <w:tmpl w:val="4926B9A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21A"/>
    <w:rsid w:val="00001B4B"/>
    <w:rsid w:val="000111E8"/>
    <w:rsid w:val="00021946"/>
    <w:rsid w:val="000778AE"/>
    <w:rsid w:val="000A0D03"/>
    <w:rsid w:val="000F542F"/>
    <w:rsid w:val="0014158E"/>
    <w:rsid w:val="00144049"/>
    <w:rsid w:val="001914D9"/>
    <w:rsid w:val="00197954"/>
    <w:rsid w:val="001A2C98"/>
    <w:rsid w:val="001B7595"/>
    <w:rsid w:val="001C1764"/>
    <w:rsid w:val="00201B50"/>
    <w:rsid w:val="00222985"/>
    <w:rsid w:val="00242864"/>
    <w:rsid w:val="00260AFB"/>
    <w:rsid w:val="0027796C"/>
    <w:rsid w:val="00283E51"/>
    <w:rsid w:val="0028536E"/>
    <w:rsid w:val="00290D33"/>
    <w:rsid w:val="00296A85"/>
    <w:rsid w:val="002B2390"/>
    <w:rsid w:val="002B7C78"/>
    <w:rsid w:val="002D3B30"/>
    <w:rsid w:val="00323DFC"/>
    <w:rsid w:val="003479B6"/>
    <w:rsid w:val="003610CA"/>
    <w:rsid w:val="00390C84"/>
    <w:rsid w:val="003B5EC1"/>
    <w:rsid w:val="003E3AD1"/>
    <w:rsid w:val="004828F0"/>
    <w:rsid w:val="00503220"/>
    <w:rsid w:val="00532E05"/>
    <w:rsid w:val="00554830"/>
    <w:rsid w:val="00560825"/>
    <w:rsid w:val="005971E1"/>
    <w:rsid w:val="00620D91"/>
    <w:rsid w:val="00620EB5"/>
    <w:rsid w:val="006278B6"/>
    <w:rsid w:val="0063596E"/>
    <w:rsid w:val="006711AC"/>
    <w:rsid w:val="00674AE2"/>
    <w:rsid w:val="006A359C"/>
    <w:rsid w:val="006A7229"/>
    <w:rsid w:val="006F1103"/>
    <w:rsid w:val="00700649"/>
    <w:rsid w:val="00707EF1"/>
    <w:rsid w:val="007401FD"/>
    <w:rsid w:val="007630E3"/>
    <w:rsid w:val="007A1AF6"/>
    <w:rsid w:val="007B55CD"/>
    <w:rsid w:val="007C2D3F"/>
    <w:rsid w:val="0080638A"/>
    <w:rsid w:val="008550FC"/>
    <w:rsid w:val="00864B00"/>
    <w:rsid w:val="008A5CCF"/>
    <w:rsid w:val="008D44DC"/>
    <w:rsid w:val="008D6416"/>
    <w:rsid w:val="008F4473"/>
    <w:rsid w:val="00931B0C"/>
    <w:rsid w:val="0094521A"/>
    <w:rsid w:val="009623C6"/>
    <w:rsid w:val="00985A46"/>
    <w:rsid w:val="009C0672"/>
    <w:rsid w:val="00A27A17"/>
    <w:rsid w:val="00AE3231"/>
    <w:rsid w:val="00B13A23"/>
    <w:rsid w:val="00B13C9B"/>
    <w:rsid w:val="00B65F85"/>
    <w:rsid w:val="00B66BF9"/>
    <w:rsid w:val="00B76272"/>
    <w:rsid w:val="00BC1919"/>
    <w:rsid w:val="00BE0D0E"/>
    <w:rsid w:val="00C4023C"/>
    <w:rsid w:val="00C5634E"/>
    <w:rsid w:val="00C866E3"/>
    <w:rsid w:val="00CA1543"/>
    <w:rsid w:val="00CD2211"/>
    <w:rsid w:val="00D045AC"/>
    <w:rsid w:val="00D321B5"/>
    <w:rsid w:val="00D41C71"/>
    <w:rsid w:val="00D67E0A"/>
    <w:rsid w:val="00D964F5"/>
    <w:rsid w:val="00DD6061"/>
    <w:rsid w:val="00E15F0A"/>
    <w:rsid w:val="00E72240"/>
    <w:rsid w:val="00E91BCC"/>
    <w:rsid w:val="00EA092B"/>
    <w:rsid w:val="00EA41B4"/>
    <w:rsid w:val="00F15F0B"/>
    <w:rsid w:val="00F56BBA"/>
    <w:rsid w:val="00FB699A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21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4521A"/>
    <w:pPr>
      <w:ind w:firstLine="180"/>
      <w:jc w:val="both"/>
    </w:pPr>
  </w:style>
  <w:style w:type="character" w:styleId="Jegyzethivatkozs">
    <w:name w:val="annotation reference"/>
    <w:basedOn w:val="Bekezdsalapbettpusa"/>
    <w:uiPriority w:val="99"/>
    <w:semiHidden/>
    <w:rsid w:val="002B239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B23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2B2390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B23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2B239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2B23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B2390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rsid w:val="00A27A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27A17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A27A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27A17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 TÉTELES SZÖVEGES INDOKLÁSA, VÁRHATÓ KÖLTSÉGEK ÜTEMEZÉSE</dc:title>
  <dc:subject/>
  <dc:creator>koltaid</dc:creator>
  <cp:keywords/>
  <dc:description/>
  <cp:lastModifiedBy>busaib</cp:lastModifiedBy>
  <cp:revision>2</cp:revision>
  <cp:lastPrinted>2011-12-12T10:06:00Z</cp:lastPrinted>
  <dcterms:created xsi:type="dcterms:W3CDTF">2013-03-29T08:25:00Z</dcterms:created>
  <dcterms:modified xsi:type="dcterms:W3CDTF">2013-03-29T08:25:00Z</dcterms:modified>
</cp:coreProperties>
</file>