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5221AE57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2894BE24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dokumentum(ok) elfogadását az </w:t>
      </w:r>
      <w:r w:rsidR="000406AB">
        <w:rPr>
          <w:rFonts w:ascii="Cambria" w:hAnsi="Cambria" w:cs="Courier New"/>
          <w:sz w:val="22"/>
          <w:szCs w:val="22"/>
        </w:rPr>
        <w:t>NTP-_____________-</w:t>
      </w:r>
      <w:r w:rsidR="005342E4">
        <w:rPr>
          <w:rFonts w:ascii="Cambria" w:hAnsi="Cambria" w:cs="Courier New"/>
          <w:sz w:val="22"/>
          <w:szCs w:val="22"/>
        </w:rPr>
        <w:t>2</w:t>
      </w:r>
      <w:r w:rsidR="009C2E46">
        <w:rPr>
          <w:rFonts w:ascii="Cambria" w:hAnsi="Cambria" w:cs="Courier New"/>
          <w:sz w:val="22"/>
          <w:szCs w:val="22"/>
        </w:rPr>
        <w:t>2</w:t>
      </w:r>
      <w:bookmarkStart w:id="0" w:name="_GoBack"/>
      <w:bookmarkEnd w:id="0"/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025" w14:textId="3AD41F81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 w:rsidR="009C2E46">
      <w:rPr>
        <w:rFonts w:ascii="Cambria" w:hAnsi="Cambria" w:cs="Courier New"/>
      </w:rPr>
      <w:t xml:space="preserve"> B</w:t>
    </w:r>
    <w:r w:rsidRPr="00551ABE">
      <w:rPr>
        <w:rFonts w:ascii="Cambria" w:hAnsi="Cambria" w:cs="Courier New"/>
      </w:rPr>
      <w:t>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35956"/>
    <w:rsid w:val="003C61CB"/>
    <w:rsid w:val="00401FB9"/>
    <w:rsid w:val="004E4832"/>
    <w:rsid w:val="005342E4"/>
    <w:rsid w:val="00551ABE"/>
    <w:rsid w:val="0058100A"/>
    <w:rsid w:val="005E2FC7"/>
    <w:rsid w:val="007779D4"/>
    <w:rsid w:val="008E1EE9"/>
    <w:rsid w:val="008F0295"/>
    <w:rsid w:val="009C2E46"/>
    <w:rsid w:val="00A35DF5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Fogarasi Annamária</cp:lastModifiedBy>
  <cp:revision>3</cp:revision>
  <cp:lastPrinted>2019-11-13T16:07:00Z</cp:lastPrinted>
  <dcterms:created xsi:type="dcterms:W3CDTF">2022-01-21T07:46:00Z</dcterms:created>
  <dcterms:modified xsi:type="dcterms:W3CDTF">2022-01-21T07:47:00Z</dcterms:modified>
</cp:coreProperties>
</file>